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E5" w:rsidRPr="00E25AE5" w:rsidRDefault="00E25AE5" w:rsidP="00E25AE5">
      <w:pPr>
        <w:spacing w:before="75" w:after="75"/>
        <w:jc w:val="both"/>
        <w:outlineLvl w:val="1"/>
        <w:rPr>
          <w:rFonts w:ascii="Garamond" w:eastAsia="Times New Roman" w:hAnsi="Garamond" w:cs="Arial"/>
          <w:b/>
          <w:bCs/>
          <w:caps/>
          <w:color w:val="000000"/>
          <w:sz w:val="25"/>
          <w:szCs w:val="25"/>
          <w:lang w:eastAsia="pl-PL"/>
        </w:rPr>
      </w:pPr>
      <w:r w:rsidRPr="00E25AE5">
        <w:rPr>
          <w:rFonts w:ascii="Garamond" w:eastAsia="Times New Roman" w:hAnsi="Garamond" w:cs="Arial"/>
          <w:b/>
          <w:bCs/>
          <w:caps/>
          <w:color w:val="000000"/>
          <w:sz w:val="25"/>
          <w:szCs w:val="25"/>
          <w:lang w:eastAsia="pl-PL"/>
        </w:rPr>
        <w:t>Tematyka i wskazania do pr</w:t>
      </w:r>
      <w:r>
        <w:rPr>
          <w:rFonts w:ascii="Garamond" w:eastAsia="Times New Roman" w:hAnsi="Garamond" w:cs="Arial"/>
          <w:b/>
          <w:bCs/>
          <w:caps/>
          <w:color w:val="000000"/>
          <w:sz w:val="25"/>
          <w:szCs w:val="25"/>
          <w:lang w:eastAsia="pl-PL"/>
        </w:rPr>
        <w:t>zeprowadzenia kon</w:t>
      </w:r>
      <w:r w:rsidR="00284374">
        <w:rPr>
          <w:rFonts w:ascii="Garamond" w:eastAsia="Times New Roman" w:hAnsi="Garamond" w:cs="Arial"/>
          <w:b/>
          <w:bCs/>
          <w:caps/>
          <w:color w:val="000000"/>
          <w:sz w:val="25"/>
          <w:szCs w:val="25"/>
          <w:lang w:eastAsia="pl-PL"/>
        </w:rPr>
        <w:t>f</w:t>
      </w:r>
      <w:r>
        <w:rPr>
          <w:rFonts w:ascii="Garamond" w:eastAsia="Times New Roman" w:hAnsi="Garamond" w:cs="Arial"/>
          <w:b/>
          <w:bCs/>
          <w:caps/>
          <w:color w:val="000000"/>
          <w:sz w:val="25"/>
          <w:szCs w:val="25"/>
          <w:lang w:eastAsia="pl-PL"/>
        </w:rPr>
        <w:t>erencji dekanalnch</w:t>
      </w:r>
    </w:p>
    <w:p w:rsidR="00E25AE5" w:rsidRPr="000C4622" w:rsidRDefault="00E25AE5" w:rsidP="00E25AE5">
      <w:pPr>
        <w:pBdr>
          <w:bottom w:val="dotted" w:sz="12" w:space="8" w:color="D0D0D0"/>
        </w:pBdr>
        <w:spacing w:before="45" w:after="300"/>
        <w:ind w:right="300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  <w:r w:rsidRPr="000C4622"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 xml:space="preserve">jesień 2019 </w:t>
      </w:r>
    </w:p>
    <w:p w:rsidR="00BE3C80" w:rsidRPr="00430F51" w:rsidRDefault="00BE3C80" w:rsidP="00430F51">
      <w:pPr>
        <w:spacing w:line="276" w:lineRule="auto"/>
        <w:jc w:val="both"/>
        <w:rPr>
          <w:rFonts w:ascii="Garamond" w:hAnsi="Garamond"/>
          <w:b/>
          <w:color w:val="FF0000"/>
        </w:rPr>
      </w:pPr>
      <w:r w:rsidRPr="00BE3C80">
        <w:rPr>
          <w:rFonts w:ascii="Garamond" w:hAnsi="Garamond"/>
          <w:color w:val="000000"/>
        </w:rPr>
        <w:t>Księża Dziekani proszeni są o zwołanie ko</w:t>
      </w:r>
      <w:r>
        <w:rPr>
          <w:rFonts w:ascii="Garamond" w:hAnsi="Garamond"/>
          <w:color w:val="000000"/>
        </w:rPr>
        <w:t>nferencji dekanalnej</w:t>
      </w:r>
      <w:r w:rsidR="0094034F">
        <w:rPr>
          <w:rFonts w:ascii="Garamond" w:hAnsi="Garamond"/>
          <w:color w:val="000000"/>
        </w:rPr>
        <w:t xml:space="preserve"> po konferencjach rejonowych do Uroczystości </w:t>
      </w:r>
      <w:r w:rsidR="00F33A34">
        <w:rPr>
          <w:rFonts w:ascii="Garamond" w:hAnsi="Garamond"/>
          <w:color w:val="000000"/>
        </w:rPr>
        <w:t>Jezusa Chrystusa</w:t>
      </w:r>
      <w:r w:rsidR="00793066">
        <w:rPr>
          <w:rFonts w:ascii="Garamond" w:hAnsi="Garamond"/>
          <w:color w:val="000000"/>
        </w:rPr>
        <w:t>,</w:t>
      </w:r>
      <w:r w:rsidR="00F33A34">
        <w:rPr>
          <w:rFonts w:ascii="Garamond" w:hAnsi="Garamond"/>
          <w:color w:val="000000"/>
        </w:rPr>
        <w:t xml:space="preserve"> Króla Wszechświata (24 listopada 2019 r.).</w:t>
      </w:r>
      <w:r w:rsidR="0094034F">
        <w:rPr>
          <w:rFonts w:ascii="Garamond" w:hAnsi="Garamond"/>
          <w:color w:val="000000"/>
        </w:rPr>
        <w:t xml:space="preserve"> </w:t>
      </w:r>
      <w:r w:rsidRPr="00BE3C80">
        <w:rPr>
          <w:rFonts w:ascii="Garamond" w:hAnsi="Garamond"/>
          <w:color w:val="000000"/>
        </w:rPr>
        <w:t xml:space="preserve">Należy pamiętać </w:t>
      </w:r>
      <w:r w:rsidR="004624CB">
        <w:rPr>
          <w:rFonts w:ascii="Garamond" w:hAnsi="Garamond"/>
          <w:color w:val="000000"/>
        </w:rPr>
        <w:br/>
      </w:r>
      <w:r w:rsidRPr="00BE3C80">
        <w:rPr>
          <w:rFonts w:ascii="Garamond" w:hAnsi="Garamond"/>
          <w:color w:val="000000"/>
        </w:rPr>
        <w:t>o tym, aby w centrum program</w:t>
      </w:r>
      <w:r>
        <w:rPr>
          <w:rFonts w:ascii="Garamond" w:hAnsi="Garamond"/>
          <w:color w:val="000000"/>
        </w:rPr>
        <w:t xml:space="preserve">u konferencji </w:t>
      </w:r>
      <w:r w:rsidRPr="00BE3C80">
        <w:rPr>
          <w:rFonts w:ascii="Garamond" w:hAnsi="Garamond"/>
          <w:color w:val="000000"/>
        </w:rPr>
        <w:t>znalazła się</w:t>
      </w:r>
      <w:r>
        <w:rPr>
          <w:rFonts w:ascii="Garamond" w:hAnsi="Garamond"/>
          <w:b/>
          <w:color w:val="000000"/>
        </w:rPr>
        <w:t xml:space="preserve"> Adoracja Najświętszego Sakramentu</w:t>
      </w:r>
      <w:r w:rsidRPr="00BE3C80">
        <w:rPr>
          <w:rFonts w:ascii="Garamond" w:hAnsi="Garamond"/>
          <w:color w:val="000000"/>
        </w:rPr>
        <w:t xml:space="preserve">, </w:t>
      </w:r>
      <w:r w:rsidR="0094034F" w:rsidRPr="000558E6">
        <w:rPr>
          <w:rFonts w:ascii="Garamond" w:hAnsi="Garamond"/>
          <w:b/>
          <w:color w:val="000000"/>
        </w:rPr>
        <w:t>podczas której będziemy wspólnie modlili się o powołania</w:t>
      </w:r>
      <w:r w:rsidR="00F33A34">
        <w:rPr>
          <w:rFonts w:ascii="Garamond" w:hAnsi="Garamond"/>
          <w:b/>
          <w:color w:val="000000"/>
        </w:rPr>
        <w:t xml:space="preserve"> i za powołanych</w:t>
      </w:r>
      <w:r w:rsidR="00A27E7A">
        <w:rPr>
          <w:rFonts w:ascii="Garamond" w:hAnsi="Garamond"/>
          <w:b/>
          <w:color w:val="000000"/>
        </w:rPr>
        <w:t>.</w:t>
      </w:r>
      <w:r w:rsidR="0094034F" w:rsidRPr="000558E6">
        <w:rPr>
          <w:rFonts w:ascii="Garamond" w:hAnsi="Garamond"/>
          <w:b/>
          <w:color w:val="000000"/>
        </w:rPr>
        <w:t xml:space="preserve"> </w:t>
      </w:r>
      <w:r w:rsidRPr="00151373">
        <w:rPr>
          <w:rFonts w:ascii="Garamond" w:hAnsi="Garamond"/>
          <w:bCs/>
          <w:color w:val="000000"/>
        </w:rPr>
        <w:t xml:space="preserve">Listę obecności, protokół z </w:t>
      </w:r>
      <w:r w:rsidR="0094034F" w:rsidRPr="00151373">
        <w:rPr>
          <w:rFonts w:ascii="Garamond" w:hAnsi="Garamond"/>
          <w:bCs/>
          <w:color w:val="000000"/>
        </w:rPr>
        <w:t>konferencji</w:t>
      </w:r>
      <w:r w:rsidR="0094034F">
        <w:rPr>
          <w:rFonts w:ascii="Garamond" w:hAnsi="Garamond"/>
          <w:b/>
          <w:color w:val="000000"/>
        </w:rPr>
        <w:t xml:space="preserve"> </w:t>
      </w:r>
      <w:r w:rsidRPr="00BE3C80">
        <w:rPr>
          <w:rFonts w:ascii="Garamond" w:hAnsi="Garamond"/>
          <w:color w:val="000000"/>
        </w:rPr>
        <w:t>Księża Dziekani przesyłają do Kurii Biskupiej w Koszalinie</w:t>
      </w:r>
      <w:r w:rsidR="0094034F">
        <w:rPr>
          <w:rFonts w:ascii="Garamond" w:hAnsi="Garamond"/>
          <w:color w:val="000000"/>
        </w:rPr>
        <w:t xml:space="preserve"> po zakończeniu konferencji.</w:t>
      </w:r>
      <w:r w:rsidR="00F33A34">
        <w:rPr>
          <w:rFonts w:ascii="Garamond" w:hAnsi="Garamond"/>
          <w:color w:val="000000"/>
        </w:rPr>
        <w:t xml:space="preserve"> </w:t>
      </w:r>
    </w:p>
    <w:p w:rsidR="00430F51" w:rsidRDefault="00430F51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</w:p>
    <w:p w:rsidR="00E25AE5" w:rsidRPr="00C11143" w:rsidRDefault="00E25AE5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  <w:r w:rsidRPr="00C11143"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>WPROWADZENIE</w:t>
      </w:r>
    </w:p>
    <w:p w:rsidR="00523D38" w:rsidRPr="000558E6" w:rsidRDefault="00F15E37" w:rsidP="00E25AE5">
      <w:pPr>
        <w:jc w:val="both"/>
        <w:rPr>
          <w:rFonts w:ascii="Garamond" w:hAnsi="Garamond"/>
          <w:color w:val="000000"/>
        </w:rPr>
      </w:pPr>
      <w:r w:rsidRPr="00F15E37">
        <w:rPr>
          <w:rFonts w:ascii="Garamond" w:hAnsi="Garamond" w:cs="Calibri"/>
          <w:color w:val="000000"/>
        </w:rPr>
        <w:t xml:space="preserve">Nowy trzyletni program duszpasterski będzie poświęcony Eucharystii rozumianej jako tajemnicy wyznawanej, celebrowanej i świętowanej. </w:t>
      </w:r>
      <w:r w:rsidR="00E72794">
        <w:rPr>
          <w:rFonts w:ascii="Garamond" w:hAnsi="Garamond" w:cs="Calibri"/>
          <w:color w:val="000000"/>
        </w:rPr>
        <w:t>Hasłem programu będą słowa</w:t>
      </w:r>
      <w:r w:rsidRPr="00F15E37">
        <w:rPr>
          <w:rFonts w:ascii="Garamond" w:hAnsi="Garamond" w:cs="Calibri"/>
          <w:color w:val="000000"/>
        </w:rPr>
        <w:t>: „Eucharystia daje</w:t>
      </w:r>
      <w:r w:rsidR="00E72794">
        <w:rPr>
          <w:rFonts w:ascii="Garamond" w:hAnsi="Garamond" w:cs="Calibri"/>
          <w:color w:val="000000"/>
        </w:rPr>
        <w:t xml:space="preserve"> </w:t>
      </w:r>
      <w:r w:rsidRPr="00F15E37">
        <w:rPr>
          <w:rFonts w:ascii="Garamond" w:hAnsi="Garamond" w:cs="Calibri"/>
          <w:color w:val="000000"/>
        </w:rPr>
        <w:t>życie”</w:t>
      </w:r>
      <w:r>
        <w:rPr>
          <w:rFonts w:ascii="Garamond" w:hAnsi="Garamond" w:cs="Calibri"/>
          <w:color w:val="000000"/>
        </w:rPr>
        <w:t xml:space="preserve">. </w:t>
      </w:r>
      <w:r w:rsidRPr="00F15E37">
        <w:rPr>
          <w:rFonts w:ascii="Garamond" w:hAnsi="Garamond" w:cs="Calibri"/>
          <w:color w:val="000000"/>
        </w:rPr>
        <w:t>Pierwszy rok jego realizacji wpisany będzie w słowa: „Wielka tajemnica wiary”.</w:t>
      </w:r>
      <w:r>
        <w:rPr>
          <w:rFonts w:ascii="Garamond" w:hAnsi="Garamond" w:cs="Calibri"/>
          <w:color w:val="000000"/>
        </w:rPr>
        <w:t xml:space="preserve"> </w:t>
      </w:r>
      <w:r w:rsidR="006011C3" w:rsidRPr="000558E6">
        <w:rPr>
          <w:rFonts w:ascii="Garamond" w:hAnsi="Garamond"/>
          <w:color w:val="000000"/>
        </w:rPr>
        <w:t>T</w:t>
      </w:r>
      <w:r w:rsidR="00A36572" w:rsidRPr="000558E6">
        <w:rPr>
          <w:rFonts w:ascii="Garamond" w:hAnsi="Garamond"/>
          <w:color w:val="000000"/>
        </w:rPr>
        <w:t xml:space="preserve">ematy </w:t>
      </w:r>
      <w:r>
        <w:rPr>
          <w:rFonts w:ascii="Garamond" w:hAnsi="Garamond"/>
          <w:color w:val="000000"/>
        </w:rPr>
        <w:t xml:space="preserve">do rozważenia przez Księży podczas konferencji dekanalnych </w:t>
      </w:r>
      <w:r w:rsidR="00A36572" w:rsidRPr="000558E6">
        <w:rPr>
          <w:rFonts w:ascii="Garamond" w:hAnsi="Garamond"/>
          <w:color w:val="000000"/>
        </w:rPr>
        <w:t xml:space="preserve">oraz punkty zagadnień duszpasterskich zostały tak </w:t>
      </w:r>
      <w:r w:rsidR="00B907FF" w:rsidRPr="000558E6">
        <w:rPr>
          <w:rFonts w:ascii="Garamond" w:hAnsi="Garamond"/>
          <w:color w:val="000000"/>
        </w:rPr>
        <w:t>opracowane,</w:t>
      </w:r>
      <w:r w:rsidR="00840461" w:rsidRPr="000558E6">
        <w:rPr>
          <w:rFonts w:ascii="Garamond" w:hAnsi="Garamond"/>
          <w:color w:val="000000"/>
        </w:rPr>
        <w:t xml:space="preserve"> aby</w:t>
      </w:r>
      <w:r w:rsidR="00A36572" w:rsidRPr="000558E6">
        <w:rPr>
          <w:rFonts w:ascii="Garamond" w:hAnsi="Garamond"/>
          <w:color w:val="000000"/>
        </w:rPr>
        <w:t xml:space="preserve"> </w:t>
      </w:r>
      <w:r w:rsidR="00840461" w:rsidRPr="000558E6">
        <w:rPr>
          <w:rFonts w:ascii="Garamond" w:hAnsi="Garamond"/>
          <w:color w:val="000000"/>
        </w:rPr>
        <w:t>wpisywały się w tę</w:t>
      </w:r>
      <w:r w:rsidR="00B907FF" w:rsidRPr="000558E6">
        <w:rPr>
          <w:rFonts w:ascii="Garamond" w:hAnsi="Garamond"/>
          <w:color w:val="000000"/>
        </w:rPr>
        <w:t xml:space="preserve"> tematykę</w:t>
      </w:r>
      <w:r>
        <w:rPr>
          <w:rFonts w:ascii="Garamond" w:hAnsi="Garamond"/>
          <w:color w:val="000000"/>
        </w:rPr>
        <w:t xml:space="preserve">. </w:t>
      </w:r>
    </w:p>
    <w:p w:rsidR="00FC23E0" w:rsidRPr="000558E6" w:rsidRDefault="00FC23E0" w:rsidP="00A36572">
      <w:pPr>
        <w:ind w:firstLine="708"/>
        <w:jc w:val="both"/>
        <w:rPr>
          <w:rFonts w:ascii="Garamond" w:hAnsi="Garamond"/>
          <w:color w:val="000000"/>
        </w:rPr>
      </w:pPr>
    </w:p>
    <w:p w:rsidR="00650A90" w:rsidRPr="000558E6" w:rsidRDefault="00A36572" w:rsidP="004722D1">
      <w:pPr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Ważnym zagadnien</w:t>
      </w:r>
      <w:r w:rsidR="003C0C97" w:rsidRPr="000558E6">
        <w:rPr>
          <w:rFonts w:ascii="Garamond" w:hAnsi="Garamond"/>
          <w:color w:val="000000"/>
        </w:rPr>
        <w:t>iem, o które należy się modlić</w:t>
      </w:r>
      <w:r w:rsidRPr="000558E6">
        <w:rPr>
          <w:rFonts w:ascii="Garamond" w:hAnsi="Garamond"/>
          <w:color w:val="000000"/>
        </w:rPr>
        <w:t xml:space="preserve"> i wspierać jest trwający</w:t>
      </w:r>
      <w:r w:rsidR="00F15E37">
        <w:rPr>
          <w:rFonts w:ascii="Garamond" w:hAnsi="Garamond"/>
          <w:color w:val="000000"/>
        </w:rPr>
        <w:t xml:space="preserve"> II S</w:t>
      </w:r>
      <w:r w:rsidRPr="000558E6">
        <w:rPr>
          <w:rFonts w:ascii="Garamond" w:hAnsi="Garamond"/>
          <w:color w:val="000000"/>
        </w:rPr>
        <w:t xml:space="preserve">ynod </w:t>
      </w:r>
      <w:r w:rsidR="00F15E37">
        <w:rPr>
          <w:rFonts w:ascii="Garamond" w:hAnsi="Garamond"/>
          <w:color w:val="000000"/>
        </w:rPr>
        <w:t xml:space="preserve">Diecezji Koszalińsko-Kołobrzeskiej. </w:t>
      </w:r>
      <w:r w:rsidRPr="000558E6">
        <w:rPr>
          <w:rFonts w:ascii="Garamond" w:hAnsi="Garamond"/>
          <w:color w:val="000000"/>
        </w:rPr>
        <w:t xml:space="preserve"> </w:t>
      </w:r>
    </w:p>
    <w:p w:rsidR="00FC23E0" w:rsidRPr="000558E6" w:rsidRDefault="00FC23E0" w:rsidP="00A36572">
      <w:pPr>
        <w:ind w:firstLine="708"/>
        <w:jc w:val="both"/>
        <w:rPr>
          <w:rFonts w:ascii="Garamond" w:hAnsi="Garamond"/>
          <w:color w:val="000000"/>
        </w:rPr>
      </w:pPr>
    </w:p>
    <w:p w:rsidR="00FC23E0" w:rsidRPr="000558E6" w:rsidRDefault="00D3556E" w:rsidP="004722D1">
      <w:pPr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 xml:space="preserve">Szczególną troską, która powinna </w:t>
      </w:r>
      <w:r w:rsidR="0009371B" w:rsidRPr="000558E6">
        <w:rPr>
          <w:rFonts w:ascii="Garamond" w:hAnsi="Garamond"/>
          <w:color w:val="000000"/>
        </w:rPr>
        <w:t xml:space="preserve">być obecna w kapłańskich sercach, jest </w:t>
      </w:r>
      <w:r w:rsidR="00650A90" w:rsidRPr="000558E6">
        <w:rPr>
          <w:rFonts w:ascii="Garamond" w:hAnsi="Garamond"/>
          <w:color w:val="000000"/>
        </w:rPr>
        <w:t xml:space="preserve">także </w:t>
      </w:r>
      <w:r w:rsidR="0009371B" w:rsidRPr="000558E6">
        <w:rPr>
          <w:rFonts w:ascii="Garamond" w:hAnsi="Garamond"/>
          <w:color w:val="000000"/>
        </w:rPr>
        <w:t xml:space="preserve">modlitwa </w:t>
      </w:r>
      <w:r w:rsidR="00A27E7A">
        <w:rPr>
          <w:rFonts w:ascii="Garamond" w:hAnsi="Garamond"/>
          <w:color w:val="000000"/>
        </w:rPr>
        <w:br/>
      </w:r>
      <w:r w:rsidR="0009371B" w:rsidRPr="000558E6">
        <w:rPr>
          <w:rFonts w:ascii="Garamond" w:hAnsi="Garamond"/>
          <w:color w:val="000000"/>
        </w:rPr>
        <w:t xml:space="preserve">o powołania kapłańskie </w:t>
      </w:r>
      <w:r w:rsidR="00F33A34">
        <w:rPr>
          <w:rFonts w:ascii="Garamond" w:hAnsi="Garamond"/>
          <w:color w:val="000000"/>
        </w:rPr>
        <w:t xml:space="preserve">i za </w:t>
      </w:r>
      <w:r w:rsidR="00F33A34" w:rsidRPr="00F33A34">
        <w:rPr>
          <w:rFonts w:ascii="Garamond" w:hAnsi="Garamond"/>
          <w:color w:val="000000"/>
        </w:rPr>
        <w:t>powołanych do</w:t>
      </w:r>
      <w:r w:rsidR="0009371B" w:rsidRPr="000558E6">
        <w:rPr>
          <w:rFonts w:ascii="Garamond" w:hAnsi="Garamond"/>
          <w:color w:val="000000"/>
        </w:rPr>
        <w:t xml:space="preserve"> naszego Wyższego Seminarium</w:t>
      </w:r>
      <w:r w:rsidR="00FD5D7B" w:rsidRPr="000558E6">
        <w:rPr>
          <w:rFonts w:ascii="Garamond" w:hAnsi="Garamond"/>
          <w:color w:val="000000"/>
        </w:rPr>
        <w:t xml:space="preserve"> Duchownego. </w:t>
      </w:r>
    </w:p>
    <w:p w:rsidR="00F33A34" w:rsidRDefault="00F33A34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</w:p>
    <w:p w:rsidR="00E25AE5" w:rsidRPr="00E25AE5" w:rsidRDefault="00E25AE5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  <w:r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 xml:space="preserve">MOdlitwa kapłańska </w:t>
      </w:r>
    </w:p>
    <w:p w:rsidR="00A36572" w:rsidRPr="00F33A34" w:rsidRDefault="00FD5D7B" w:rsidP="00E25AE5">
      <w:pPr>
        <w:jc w:val="both"/>
        <w:rPr>
          <w:rFonts w:ascii="Garamond" w:hAnsi="Garamond"/>
          <w:bCs/>
          <w:color w:val="000000"/>
        </w:rPr>
      </w:pPr>
      <w:r w:rsidRPr="00F33A34">
        <w:rPr>
          <w:rFonts w:ascii="Garamond" w:hAnsi="Garamond"/>
          <w:bCs/>
          <w:color w:val="000000"/>
        </w:rPr>
        <w:t xml:space="preserve">Na początku spotkania kapłańskiego należy zorganizować </w:t>
      </w:r>
      <w:r w:rsidRPr="00F33A34">
        <w:rPr>
          <w:rFonts w:ascii="Garamond" w:hAnsi="Garamond"/>
          <w:b/>
          <w:color w:val="000000"/>
        </w:rPr>
        <w:t>Adorację Najświętszego Sakramentu</w:t>
      </w:r>
      <w:r w:rsidR="00650A90" w:rsidRPr="00F33A34">
        <w:rPr>
          <w:rFonts w:ascii="Garamond" w:hAnsi="Garamond"/>
          <w:b/>
          <w:color w:val="000000"/>
        </w:rPr>
        <w:t>,</w:t>
      </w:r>
      <w:r w:rsidRPr="00F33A34">
        <w:rPr>
          <w:rFonts w:ascii="Garamond" w:hAnsi="Garamond"/>
          <w:b/>
          <w:color w:val="000000"/>
        </w:rPr>
        <w:t xml:space="preserve"> podczas której </w:t>
      </w:r>
      <w:r w:rsidR="003A7EA5" w:rsidRPr="00F33A34">
        <w:rPr>
          <w:rFonts w:ascii="Garamond" w:hAnsi="Garamond"/>
          <w:b/>
          <w:color w:val="000000"/>
        </w:rPr>
        <w:t>będziemy wspólnie modlili się o powołania</w:t>
      </w:r>
      <w:r w:rsidR="00F33A34">
        <w:rPr>
          <w:rFonts w:ascii="Garamond" w:hAnsi="Garamond"/>
          <w:b/>
          <w:color w:val="000000"/>
        </w:rPr>
        <w:t xml:space="preserve"> i za powołanych</w:t>
      </w:r>
      <w:r w:rsidR="003A7EA5" w:rsidRPr="00F33A34">
        <w:rPr>
          <w:rFonts w:ascii="Garamond" w:hAnsi="Garamond"/>
          <w:b/>
          <w:color w:val="000000"/>
        </w:rPr>
        <w:t xml:space="preserve"> tekstem Litanii do Chrystusa Kapłana i Żertwy.</w:t>
      </w:r>
      <w:r w:rsidR="003A7EA5" w:rsidRPr="00F33A34">
        <w:rPr>
          <w:rFonts w:ascii="Garamond" w:hAnsi="Garamond"/>
          <w:bCs/>
          <w:color w:val="000000"/>
        </w:rPr>
        <w:t xml:space="preserve"> W tym celu można s</w:t>
      </w:r>
      <w:r w:rsidR="00641D81" w:rsidRPr="00F33A34">
        <w:rPr>
          <w:rFonts w:ascii="Garamond" w:hAnsi="Garamond"/>
          <w:bCs/>
          <w:color w:val="000000"/>
        </w:rPr>
        <w:t>korzyst</w:t>
      </w:r>
      <w:r w:rsidR="00AF23F4" w:rsidRPr="00F33A34">
        <w:rPr>
          <w:rFonts w:ascii="Garamond" w:hAnsi="Garamond"/>
          <w:bCs/>
          <w:color w:val="000000"/>
        </w:rPr>
        <w:t>ać z tekst</w:t>
      </w:r>
      <w:r w:rsidR="004624CB">
        <w:rPr>
          <w:rFonts w:ascii="Garamond" w:hAnsi="Garamond"/>
          <w:bCs/>
          <w:color w:val="000000"/>
        </w:rPr>
        <w:t>ów</w:t>
      </w:r>
      <w:r w:rsidR="00AF23F4" w:rsidRPr="00F33A34">
        <w:rPr>
          <w:rFonts w:ascii="Garamond" w:hAnsi="Garamond"/>
          <w:bCs/>
          <w:color w:val="000000"/>
        </w:rPr>
        <w:t xml:space="preserve"> modlitw znajdując</w:t>
      </w:r>
      <w:r w:rsidR="004624CB">
        <w:rPr>
          <w:rFonts w:ascii="Garamond" w:hAnsi="Garamond"/>
          <w:bCs/>
          <w:color w:val="000000"/>
        </w:rPr>
        <w:t>ych</w:t>
      </w:r>
      <w:r w:rsidR="00641D81" w:rsidRPr="00F33A34">
        <w:rPr>
          <w:rFonts w:ascii="Garamond" w:hAnsi="Garamond"/>
          <w:bCs/>
          <w:color w:val="000000"/>
        </w:rPr>
        <w:t xml:space="preserve"> się </w:t>
      </w:r>
      <w:hyperlink r:id="rId5" w:history="1">
        <w:r w:rsidR="00AF23F4" w:rsidRPr="00F33A34">
          <w:rPr>
            <w:rStyle w:val="Hipercze"/>
            <w:rFonts w:ascii="Garamond" w:hAnsi="Garamond"/>
            <w:bCs/>
          </w:rPr>
          <w:t>TUTAJ</w:t>
        </w:r>
      </w:hyperlink>
      <w:r w:rsidR="006F1224" w:rsidRPr="00F33A34">
        <w:rPr>
          <w:rFonts w:ascii="Garamond" w:hAnsi="Garamond"/>
          <w:bCs/>
          <w:color w:val="000000"/>
        </w:rPr>
        <w:t>.</w:t>
      </w:r>
    </w:p>
    <w:p w:rsidR="00E25AE5" w:rsidRDefault="00E25AE5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</w:p>
    <w:p w:rsidR="00E25AE5" w:rsidRPr="00E25AE5" w:rsidRDefault="008548AD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  <w:r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>Konferencja i dyskusja</w:t>
      </w:r>
    </w:p>
    <w:p w:rsidR="00E25AE5" w:rsidRDefault="005C798B" w:rsidP="00FC23E0">
      <w:pPr>
        <w:jc w:val="both"/>
        <w:rPr>
          <w:rFonts w:ascii="Garamond" w:hAnsi="Garamond"/>
          <w:color w:val="000000"/>
        </w:rPr>
      </w:pPr>
      <w:r w:rsidRPr="0014556E">
        <w:rPr>
          <w:rFonts w:ascii="Garamond" w:hAnsi="Garamond"/>
          <w:b/>
          <w:bCs/>
          <w:color w:val="000000"/>
        </w:rPr>
        <w:t xml:space="preserve">Tekst </w:t>
      </w:r>
      <w:r w:rsidR="00E25AE5" w:rsidRPr="0014556E">
        <w:rPr>
          <w:rFonts w:ascii="Garamond" w:hAnsi="Garamond"/>
          <w:b/>
          <w:bCs/>
          <w:color w:val="000000"/>
        </w:rPr>
        <w:t>podstawowy</w:t>
      </w:r>
      <w:r w:rsidRPr="000558E6">
        <w:rPr>
          <w:rFonts w:ascii="Garamond" w:hAnsi="Garamond"/>
          <w:color w:val="000000"/>
        </w:rPr>
        <w:t>:</w:t>
      </w:r>
      <w:r w:rsidR="00E25AE5">
        <w:rPr>
          <w:rFonts w:ascii="Garamond" w:hAnsi="Garamond"/>
          <w:color w:val="000000"/>
        </w:rPr>
        <w:t xml:space="preserve"> </w:t>
      </w:r>
      <w:r w:rsidR="0014556E">
        <w:rPr>
          <w:rFonts w:ascii="Garamond" w:hAnsi="Garamond"/>
          <w:color w:val="000000"/>
        </w:rPr>
        <w:t>List Ojca Świętego Jana Pawła II do kapłanów na Wielki Czwartek 2005 roku.</w:t>
      </w:r>
      <w:r w:rsidR="000C4622">
        <w:rPr>
          <w:rFonts w:ascii="Garamond" w:hAnsi="Garamond"/>
          <w:color w:val="000000"/>
        </w:rPr>
        <w:t xml:space="preserve"> Tekst listu znajduje się </w:t>
      </w:r>
      <w:hyperlink r:id="rId6" w:history="1">
        <w:r w:rsidR="000C4622" w:rsidRPr="00F33A34">
          <w:rPr>
            <w:rStyle w:val="Hipercze"/>
            <w:rFonts w:ascii="Garamond" w:hAnsi="Garamond"/>
          </w:rPr>
          <w:t>TUTAJ</w:t>
        </w:r>
      </w:hyperlink>
      <w:r w:rsidR="000C4622">
        <w:rPr>
          <w:rFonts w:ascii="Garamond" w:hAnsi="Garamond"/>
          <w:color w:val="000000"/>
        </w:rPr>
        <w:t xml:space="preserve">. </w:t>
      </w:r>
    </w:p>
    <w:p w:rsidR="00284374" w:rsidRDefault="00284374" w:rsidP="00FC23E0">
      <w:pPr>
        <w:jc w:val="both"/>
        <w:rPr>
          <w:rFonts w:ascii="Garamond" w:hAnsi="Garamond"/>
          <w:color w:val="000000"/>
        </w:rPr>
      </w:pPr>
    </w:p>
    <w:p w:rsidR="00211419" w:rsidRPr="000558E6" w:rsidRDefault="00E25AE5" w:rsidP="00FC23E0">
      <w:pPr>
        <w:jc w:val="both"/>
        <w:rPr>
          <w:rFonts w:ascii="Garamond" w:hAnsi="Garamond"/>
          <w:color w:val="000000"/>
        </w:rPr>
      </w:pPr>
      <w:r w:rsidRPr="0014556E">
        <w:rPr>
          <w:rFonts w:ascii="Garamond" w:hAnsi="Garamond"/>
          <w:b/>
          <w:bCs/>
          <w:color w:val="000000"/>
        </w:rPr>
        <w:t>Tekst pomocniczy:</w:t>
      </w:r>
      <w:r w:rsidR="0014556E">
        <w:rPr>
          <w:rFonts w:ascii="Garamond" w:hAnsi="Garamond"/>
          <w:color w:val="000000"/>
        </w:rPr>
        <w:t xml:space="preserve"> </w:t>
      </w:r>
      <w:r w:rsidR="0014556E" w:rsidRPr="0014556E">
        <w:rPr>
          <w:rFonts w:ascii="Garamond" w:hAnsi="Garamond"/>
          <w:color w:val="000000"/>
        </w:rPr>
        <w:t xml:space="preserve">List apostolski </w:t>
      </w:r>
      <w:r w:rsidR="0014556E" w:rsidRPr="0014556E">
        <w:rPr>
          <w:rFonts w:ascii="Garamond" w:hAnsi="Garamond"/>
          <w:i/>
          <w:iCs/>
          <w:color w:val="000000"/>
        </w:rPr>
        <w:t>Mane nobiscum Domine</w:t>
      </w:r>
      <w:r w:rsidR="0014556E">
        <w:rPr>
          <w:rFonts w:ascii="Garamond" w:hAnsi="Garamond"/>
          <w:color w:val="000000"/>
        </w:rPr>
        <w:t xml:space="preserve"> </w:t>
      </w:r>
      <w:r w:rsidR="0014556E" w:rsidRPr="0014556E">
        <w:rPr>
          <w:rFonts w:ascii="Garamond" w:hAnsi="Garamond"/>
          <w:color w:val="000000"/>
        </w:rPr>
        <w:t xml:space="preserve">Ojca Świętego Jana Pawła II do biskupów, duchowieństwa i wiernych na Rok Eucharystii, październik 2004 </w:t>
      </w:r>
      <w:r w:rsidR="00F33A34">
        <w:rPr>
          <w:rFonts w:ascii="Garamond" w:hAnsi="Garamond"/>
          <w:color w:val="000000"/>
        </w:rPr>
        <w:t>–</w:t>
      </w:r>
      <w:r w:rsidR="0014556E" w:rsidRPr="0014556E">
        <w:rPr>
          <w:rFonts w:ascii="Garamond" w:hAnsi="Garamond"/>
          <w:color w:val="000000"/>
        </w:rPr>
        <w:t xml:space="preserve"> październik 2005</w:t>
      </w:r>
      <w:r w:rsidR="000C4622">
        <w:rPr>
          <w:rFonts w:ascii="Garamond" w:hAnsi="Garamond"/>
          <w:color w:val="000000"/>
        </w:rPr>
        <w:t xml:space="preserve">. Tekst listu znajduje się </w:t>
      </w:r>
      <w:hyperlink r:id="rId7" w:history="1">
        <w:r w:rsidR="000C4622" w:rsidRPr="00F33A34">
          <w:rPr>
            <w:rStyle w:val="Hipercze"/>
            <w:rFonts w:ascii="Garamond" w:hAnsi="Garamond"/>
          </w:rPr>
          <w:t>TUTAJ</w:t>
        </w:r>
      </w:hyperlink>
      <w:r w:rsidR="000C4622">
        <w:rPr>
          <w:rFonts w:ascii="Garamond" w:hAnsi="Garamond"/>
          <w:color w:val="000000"/>
        </w:rPr>
        <w:t>.</w:t>
      </w:r>
    </w:p>
    <w:p w:rsidR="006D64F2" w:rsidRDefault="006D64F2" w:rsidP="006D64F2">
      <w:pPr>
        <w:jc w:val="both"/>
        <w:rPr>
          <w:rFonts w:ascii="Garamond" w:hAnsi="Garamond"/>
          <w:color w:val="000000"/>
        </w:rPr>
      </w:pPr>
    </w:p>
    <w:p w:rsidR="000C4622" w:rsidRDefault="000C4622" w:rsidP="000C4622">
      <w:pPr>
        <w:jc w:val="both"/>
        <w:rPr>
          <w:rFonts w:ascii="Garamond" w:hAnsi="Garamond"/>
          <w:color w:val="000000"/>
        </w:rPr>
      </w:pPr>
      <w:r w:rsidRPr="00B40CA7">
        <w:rPr>
          <w:rFonts w:ascii="Garamond" w:hAnsi="Garamond"/>
          <w:b/>
          <w:bCs/>
          <w:color w:val="000000"/>
        </w:rPr>
        <w:t>Materiałem do rozważenia</w:t>
      </w:r>
      <w:r>
        <w:rPr>
          <w:rFonts w:ascii="Garamond" w:hAnsi="Garamond"/>
          <w:color w:val="000000"/>
        </w:rPr>
        <w:t xml:space="preserve"> jest ostatni List Ojca Świętego Jana Pawła II do kapłanów na Wielki Czwartek 2005 roku, natomiast jako </w:t>
      </w:r>
      <w:r w:rsidRPr="00B40CA7">
        <w:rPr>
          <w:rFonts w:ascii="Garamond" w:hAnsi="Garamond"/>
          <w:b/>
          <w:bCs/>
          <w:color w:val="000000"/>
        </w:rPr>
        <w:t>materiał pomocniczy</w:t>
      </w:r>
      <w:r>
        <w:rPr>
          <w:rFonts w:ascii="Garamond" w:hAnsi="Garamond"/>
          <w:color w:val="000000"/>
        </w:rPr>
        <w:t xml:space="preserve"> może zostać wykorzystana treść </w:t>
      </w:r>
      <w:r w:rsidRPr="0014556E">
        <w:rPr>
          <w:rFonts w:ascii="Garamond" w:hAnsi="Garamond"/>
          <w:color w:val="000000"/>
        </w:rPr>
        <w:t>List</w:t>
      </w:r>
      <w:r w:rsidR="00BE3C80">
        <w:rPr>
          <w:rFonts w:ascii="Garamond" w:hAnsi="Garamond"/>
          <w:color w:val="000000"/>
        </w:rPr>
        <w:t xml:space="preserve">u </w:t>
      </w:r>
      <w:r w:rsidRPr="0014556E">
        <w:rPr>
          <w:rFonts w:ascii="Garamond" w:hAnsi="Garamond"/>
          <w:color w:val="000000"/>
        </w:rPr>
        <w:t>apostolsk</w:t>
      </w:r>
      <w:r>
        <w:rPr>
          <w:rFonts w:ascii="Garamond" w:hAnsi="Garamond"/>
          <w:color w:val="000000"/>
        </w:rPr>
        <w:t>iego</w:t>
      </w:r>
      <w:r w:rsidRPr="0014556E">
        <w:rPr>
          <w:rFonts w:ascii="Garamond" w:hAnsi="Garamond"/>
          <w:color w:val="000000"/>
        </w:rPr>
        <w:t xml:space="preserve"> </w:t>
      </w:r>
      <w:r w:rsidRPr="0014556E">
        <w:rPr>
          <w:rFonts w:ascii="Garamond" w:hAnsi="Garamond"/>
          <w:i/>
          <w:iCs/>
          <w:color w:val="000000"/>
        </w:rPr>
        <w:t>Mane nobiscum Domine</w:t>
      </w:r>
      <w:r w:rsidR="00B40CA7">
        <w:rPr>
          <w:rFonts w:ascii="Garamond" w:hAnsi="Garamond"/>
          <w:i/>
          <w:iCs/>
          <w:color w:val="000000"/>
        </w:rPr>
        <w:t xml:space="preserve"> </w:t>
      </w:r>
      <w:r w:rsidR="00B40CA7">
        <w:rPr>
          <w:rFonts w:ascii="Garamond" w:hAnsi="Garamond"/>
          <w:color w:val="000000"/>
        </w:rPr>
        <w:t>Ojca Świętego Jana Pawła II</w:t>
      </w:r>
      <w:r>
        <w:rPr>
          <w:rFonts w:ascii="Garamond" w:hAnsi="Garamond"/>
          <w:color w:val="000000"/>
        </w:rPr>
        <w:t xml:space="preserve">. Księża po wysłuchaniu konferencji zaproszeni są do </w:t>
      </w:r>
      <w:r w:rsidRPr="00B40CA7">
        <w:rPr>
          <w:rFonts w:ascii="Garamond" w:hAnsi="Garamond"/>
          <w:b/>
          <w:bCs/>
          <w:color w:val="000000"/>
        </w:rPr>
        <w:t xml:space="preserve">wspólnej dyskusji </w:t>
      </w:r>
      <w:r w:rsidRPr="00B40CA7">
        <w:rPr>
          <w:rFonts w:ascii="Garamond" w:hAnsi="Garamond"/>
          <w:color w:val="000000"/>
        </w:rPr>
        <w:t xml:space="preserve">dotyczącej naszej kapłańskiej postawy wobec tajemnicy Eucharystii. </w:t>
      </w:r>
      <w:r w:rsidRPr="00B40CA7">
        <w:rPr>
          <w:rFonts w:ascii="Garamond" w:hAnsi="Garamond"/>
          <w:b/>
          <w:bCs/>
          <w:color w:val="000000"/>
        </w:rPr>
        <w:t>Motywem przewodnim</w:t>
      </w:r>
      <w:r>
        <w:rPr>
          <w:rFonts w:ascii="Garamond" w:hAnsi="Garamond"/>
          <w:color w:val="000000"/>
        </w:rPr>
        <w:t xml:space="preserve"> </w:t>
      </w:r>
      <w:r w:rsidRPr="00B40CA7">
        <w:rPr>
          <w:rFonts w:ascii="Garamond" w:hAnsi="Garamond"/>
          <w:b/>
          <w:bCs/>
          <w:color w:val="000000"/>
        </w:rPr>
        <w:t>dyskusji</w:t>
      </w:r>
      <w:r>
        <w:rPr>
          <w:rFonts w:ascii="Garamond" w:hAnsi="Garamond"/>
          <w:color w:val="000000"/>
        </w:rPr>
        <w:t xml:space="preserve"> mogą być słowa</w:t>
      </w:r>
      <w:r w:rsidR="00BE3C80" w:rsidRPr="000C4622">
        <w:rPr>
          <w:rFonts w:ascii="Garamond" w:hAnsi="Garamond"/>
          <w:color w:val="000000"/>
        </w:rPr>
        <w:t xml:space="preserve"> wypowi</w:t>
      </w:r>
      <w:r w:rsidR="00BE3C80">
        <w:rPr>
          <w:rFonts w:ascii="Garamond" w:hAnsi="Garamond"/>
          <w:color w:val="000000"/>
        </w:rPr>
        <w:t>adane</w:t>
      </w:r>
      <w:r w:rsidR="00BE3C80" w:rsidRPr="000C4622">
        <w:rPr>
          <w:rFonts w:ascii="Garamond" w:hAnsi="Garamond"/>
          <w:color w:val="000000"/>
        </w:rPr>
        <w:t xml:space="preserve"> przez biskupa podczas liturgii święceń</w:t>
      </w:r>
      <w:r w:rsidR="00BE3C80">
        <w:rPr>
          <w:rFonts w:ascii="Garamond" w:hAnsi="Garamond"/>
          <w:color w:val="000000"/>
        </w:rPr>
        <w:t xml:space="preserve"> zaczerpnięte z</w:t>
      </w:r>
      <w:r>
        <w:rPr>
          <w:rFonts w:ascii="Garamond" w:hAnsi="Garamond"/>
          <w:color w:val="000000"/>
        </w:rPr>
        <w:t xml:space="preserve"> </w:t>
      </w:r>
      <w:r w:rsidR="00C34410">
        <w:rPr>
          <w:rFonts w:ascii="Garamond" w:hAnsi="Garamond"/>
          <w:color w:val="000000"/>
        </w:rPr>
        <w:t xml:space="preserve">punktu </w:t>
      </w:r>
      <w:r>
        <w:rPr>
          <w:rFonts w:ascii="Garamond" w:hAnsi="Garamond"/>
          <w:color w:val="000000"/>
        </w:rPr>
        <w:t xml:space="preserve">80 </w:t>
      </w:r>
      <w:r w:rsidRPr="000C4622">
        <w:rPr>
          <w:rFonts w:ascii="Garamond" w:hAnsi="Garamond"/>
          <w:color w:val="000000"/>
        </w:rPr>
        <w:t>Posynodaln</w:t>
      </w:r>
      <w:r>
        <w:rPr>
          <w:rFonts w:ascii="Garamond" w:hAnsi="Garamond"/>
          <w:color w:val="000000"/>
        </w:rPr>
        <w:t xml:space="preserve">ej </w:t>
      </w:r>
      <w:r w:rsidR="007D049F">
        <w:rPr>
          <w:rFonts w:ascii="Garamond" w:hAnsi="Garamond"/>
          <w:color w:val="000000"/>
        </w:rPr>
        <w:t>a</w:t>
      </w:r>
      <w:r w:rsidRPr="000C4622">
        <w:rPr>
          <w:rFonts w:ascii="Garamond" w:hAnsi="Garamond"/>
          <w:color w:val="000000"/>
        </w:rPr>
        <w:t>dhortacj</w:t>
      </w:r>
      <w:r w:rsidR="008548AD">
        <w:rPr>
          <w:rFonts w:ascii="Garamond" w:hAnsi="Garamond"/>
          <w:color w:val="000000"/>
        </w:rPr>
        <w:t>i</w:t>
      </w:r>
      <w:r w:rsidRPr="000C4622">
        <w:rPr>
          <w:rFonts w:ascii="Garamond" w:hAnsi="Garamond"/>
          <w:color w:val="000000"/>
        </w:rPr>
        <w:t xml:space="preserve"> </w:t>
      </w:r>
      <w:r w:rsidR="007D049F">
        <w:rPr>
          <w:rFonts w:ascii="Garamond" w:hAnsi="Garamond"/>
          <w:color w:val="000000"/>
        </w:rPr>
        <w:t>a</w:t>
      </w:r>
      <w:r w:rsidRPr="000C4622">
        <w:rPr>
          <w:rFonts w:ascii="Garamond" w:hAnsi="Garamond"/>
          <w:color w:val="000000"/>
        </w:rPr>
        <w:t>postols</w:t>
      </w:r>
      <w:r w:rsidR="008548AD">
        <w:rPr>
          <w:rFonts w:ascii="Garamond" w:hAnsi="Garamond"/>
          <w:color w:val="000000"/>
        </w:rPr>
        <w:t>kiej</w:t>
      </w:r>
      <w:r>
        <w:rPr>
          <w:rFonts w:ascii="Garamond" w:hAnsi="Garamond"/>
          <w:color w:val="000000"/>
        </w:rPr>
        <w:t xml:space="preserve"> </w:t>
      </w:r>
      <w:proofErr w:type="spellStart"/>
      <w:r w:rsidRPr="000C4622">
        <w:rPr>
          <w:rFonts w:ascii="Garamond" w:hAnsi="Garamond"/>
          <w:i/>
          <w:iCs/>
          <w:color w:val="000000"/>
        </w:rPr>
        <w:t>Sacramentum</w:t>
      </w:r>
      <w:proofErr w:type="spellEnd"/>
      <w:r w:rsidRPr="000C4622">
        <w:rPr>
          <w:rFonts w:ascii="Garamond" w:hAnsi="Garamond"/>
          <w:i/>
          <w:iCs/>
          <w:color w:val="000000"/>
        </w:rPr>
        <w:t xml:space="preserve"> </w:t>
      </w:r>
      <w:proofErr w:type="spellStart"/>
      <w:r w:rsidR="007D049F">
        <w:rPr>
          <w:rFonts w:ascii="Garamond" w:hAnsi="Garamond"/>
          <w:i/>
          <w:iCs/>
          <w:color w:val="000000"/>
        </w:rPr>
        <w:t>C</w:t>
      </w:r>
      <w:r w:rsidRPr="000C4622">
        <w:rPr>
          <w:rFonts w:ascii="Garamond" w:hAnsi="Garamond"/>
          <w:i/>
          <w:iCs/>
          <w:color w:val="000000"/>
        </w:rPr>
        <w:t>aritatis</w:t>
      </w:r>
      <w:proofErr w:type="spellEnd"/>
      <w:r>
        <w:rPr>
          <w:rFonts w:ascii="Garamond" w:hAnsi="Garamond"/>
          <w:color w:val="000000"/>
        </w:rPr>
        <w:t xml:space="preserve"> </w:t>
      </w:r>
      <w:r w:rsidRPr="000C4622">
        <w:rPr>
          <w:rFonts w:ascii="Garamond" w:hAnsi="Garamond"/>
          <w:color w:val="000000"/>
        </w:rPr>
        <w:t xml:space="preserve">Ojca </w:t>
      </w:r>
      <w:r>
        <w:rPr>
          <w:rFonts w:ascii="Garamond" w:hAnsi="Garamond"/>
          <w:color w:val="000000"/>
        </w:rPr>
        <w:t>Ś</w:t>
      </w:r>
      <w:r w:rsidRPr="000C4622">
        <w:rPr>
          <w:rFonts w:ascii="Garamond" w:hAnsi="Garamond"/>
          <w:color w:val="000000"/>
        </w:rPr>
        <w:t xml:space="preserve">więtego </w:t>
      </w:r>
      <w:r>
        <w:rPr>
          <w:rFonts w:ascii="Garamond" w:hAnsi="Garamond"/>
          <w:color w:val="000000"/>
        </w:rPr>
        <w:t>B</w:t>
      </w:r>
      <w:r w:rsidRPr="000C4622">
        <w:rPr>
          <w:rFonts w:ascii="Garamond" w:hAnsi="Garamond"/>
          <w:color w:val="000000"/>
        </w:rPr>
        <w:t xml:space="preserve">enedykta </w:t>
      </w:r>
      <w:r>
        <w:rPr>
          <w:rFonts w:ascii="Garamond" w:hAnsi="Garamond"/>
          <w:color w:val="000000"/>
        </w:rPr>
        <w:t xml:space="preserve">XVI. </w:t>
      </w:r>
    </w:p>
    <w:p w:rsidR="000C4622" w:rsidRDefault="000C4622" w:rsidP="006D64F2">
      <w:pPr>
        <w:jc w:val="both"/>
        <w:rPr>
          <w:rFonts w:ascii="Garamond" w:hAnsi="Garamond"/>
          <w:color w:val="000000"/>
        </w:rPr>
      </w:pPr>
    </w:p>
    <w:p w:rsidR="00A27E7A" w:rsidRDefault="000C4622" w:rsidP="006D64F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„</w:t>
      </w:r>
      <w:r w:rsidRPr="000C4622">
        <w:rPr>
          <w:rFonts w:ascii="Garamond" w:hAnsi="Garamond"/>
          <w:color w:val="000000"/>
        </w:rPr>
        <w:t xml:space="preserve">Eucharystyczna forma chrześcijańskiej egzystencji objawia się bez wątpienia w szczególny sposób w stanie kapłańskim. Duchowość kapłańska jest ze swej istoty eucharystyczna. Ziarno takiej duchowości znajduje się już w słowach wypowiedzianych przez biskupa podczas liturgii święceń: </w:t>
      </w:r>
    </w:p>
    <w:p w:rsidR="00A27E7A" w:rsidRDefault="00A27E7A" w:rsidP="006D64F2">
      <w:pPr>
        <w:jc w:val="both"/>
        <w:rPr>
          <w:rFonts w:ascii="Garamond" w:hAnsi="Garamond"/>
          <w:color w:val="000000"/>
        </w:rPr>
      </w:pPr>
    </w:p>
    <w:p w:rsidR="00A27E7A" w:rsidRDefault="000C4622" w:rsidP="006D64F2">
      <w:pPr>
        <w:jc w:val="both"/>
        <w:rPr>
          <w:rFonts w:ascii="Garamond" w:hAnsi="Garamond"/>
          <w:color w:val="000000"/>
        </w:rPr>
      </w:pPr>
      <w:r w:rsidRPr="000C4622">
        <w:rPr>
          <w:rFonts w:ascii="Garamond" w:hAnsi="Garamond"/>
          <w:b/>
          <w:bCs/>
          <w:color w:val="000000"/>
        </w:rPr>
        <w:t>«Przyjmij dary ludu świętego, które mają być ofiarowane Bogu. Rozważaj, co będziesz czynił, naśladuj to, czego będziesz dokonywał i prowadź życie zgodne z tajemnicą Pańskiego krzyża».</w:t>
      </w:r>
      <w:r>
        <w:rPr>
          <w:rFonts w:ascii="Garamond" w:hAnsi="Garamond"/>
          <w:color w:val="000000"/>
        </w:rPr>
        <w:t xml:space="preserve"> </w:t>
      </w:r>
    </w:p>
    <w:p w:rsidR="00A27E7A" w:rsidRDefault="00A27E7A" w:rsidP="006D64F2">
      <w:pPr>
        <w:jc w:val="both"/>
        <w:rPr>
          <w:rFonts w:ascii="Garamond" w:hAnsi="Garamond"/>
          <w:color w:val="000000"/>
        </w:rPr>
      </w:pPr>
    </w:p>
    <w:p w:rsidR="000C4622" w:rsidRDefault="000C4622" w:rsidP="006D64F2">
      <w:pPr>
        <w:jc w:val="both"/>
        <w:rPr>
          <w:rFonts w:ascii="Garamond" w:hAnsi="Garamond"/>
          <w:color w:val="000000"/>
        </w:rPr>
      </w:pPr>
      <w:r w:rsidRPr="000C4622">
        <w:rPr>
          <w:rFonts w:ascii="Garamond" w:hAnsi="Garamond"/>
          <w:color w:val="000000"/>
        </w:rPr>
        <w:t>Aby nadać swojej egzystencji coraz pełniejszą formę eucharystyczną, kapłan już w okresie formacji i w następnych latach powinien zaplanować szeroką przestrzeń dla życia duchowego</w:t>
      </w:r>
      <w:r>
        <w:rPr>
          <w:rFonts w:ascii="Garamond" w:hAnsi="Garamond"/>
          <w:color w:val="000000"/>
        </w:rPr>
        <w:t xml:space="preserve">. </w:t>
      </w:r>
      <w:r w:rsidRPr="000C4622">
        <w:rPr>
          <w:rFonts w:ascii="Garamond" w:hAnsi="Garamond"/>
          <w:color w:val="000000"/>
        </w:rPr>
        <w:t xml:space="preserve">Jest on wezwany, by autentycznie poszukiwał Boga, będąc równocześnie blisko ludzkich trosk. Intensywne życie duchowe pozwoli mu wejść coraz głębiej w komunię z Panem i pomoże mu dać się posiąść przez miłość Bożą, stając się jej świadkiem w każdej okoliczności, również trudnej i ciemnej. </w:t>
      </w:r>
      <w:r w:rsidR="0027761D">
        <w:rPr>
          <w:rFonts w:ascii="Garamond" w:hAnsi="Garamond"/>
          <w:color w:val="000000"/>
        </w:rPr>
        <w:br/>
      </w:r>
      <w:r w:rsidRPr="000C4622">
        <w:rPr>
          <w:rFonts w:ascii="Garamond" w:hAnsi="Garamond"/>
          <w:color w:val="000000"/>
        </w:rPr>
        <w:t xml:space="preserve">W tym celu, wraz z Ojcami Synodu, zalecam kapłanom «codzienną celebrację Mszy św., również </w:t>
      </w:r>
      <w:r w:rsidR="0027761D">
        <w:rPr>
          <w:rFonts w:ascii="Garamond" w:hAnsi="Garamond"/>
          <w:color w:val="000000"/>
        </w:rPr>
        <w:br/>
      </w:r>
      <w:r w:rsidRPr="000C4622">
        <w:rPr>
          <w:rFonts w:ascii="Garamond" w:hAnsi="Garamond"/>
          <w:color w:val="000000"/>
        </w:rPr>
        <w:t>i wtedy, gdy nie uczestniczą w niej wierni»</w:t>
      </w:r>
      <w:r>
        <w:rPr>
          <w:rFonts w:ascii="Garamond" w:hAnsi="Garamond"/>
          <w:color w:val="000000"/>
        </w:rPr>
        <w:t xml:space="preserve">. </w:t>
      </w:r>
      <w:r w:rsidRPr="000C4622">
        <w:rPr>
          <w:rFonts w:ascii="Garamond" w:hAnsi="Garamond"/>
          <w:color w:val="000000"/>
        </w:rPr>
        <w:t xml:space="preserve">To zalecenie jest przede wszystkim odpowiedzią na obiektywnie nieskończoną wartość każdej celebracji eucharystycznej; znajduje też uzasadnienie </w:t>
      </w:r>
      <w:r w:rsidR="0027761D">
        <w:rPr>
          <w:rFonts w:ascii="Garamond" w:hAnsi="Garamond"/>
          <w:color w:val="000000"/>
        </w:rPr>
        <w:br/>
      </w:r>
      <w:r w:rsidRPr="000C4622">
        <w:rPr>
          <w:rFonts w:ascii="Garamond" w:hAnsi="Garamond"/>
          <w:color w:val="000000"/>
        </w:rPr>
        <w:t>w jej szczególnej skuteczności duchowej, ponieważ Msza św., przeżywana z wiarą, kształtuje człowieka w najgłębszym znaczeniu tego słowa, sprzyja bowiem upodabnianiu się do Chrystusa oraz utwierdza kapłana w jego powołaniu.</w:t>
      </w:r>
      <w:r>
        <w:rPr>
          <w:rFonts w:ascii="Garamond" w:hAnsi="Garamond"/>
          <w:color w:val="000000"/>
        </w:rPr>
        <w:t>”</w:t>
      </w:r>
    </w:p>
    <w:p w:rsidR="007D049F" w:rsidRDefault="007D049F" w:rsidP="007D049F">
      <w:pPr>
        <w:rPr>
          <w:rFonts w:ascii="Garamond" w:hAnsi="Garamond"/>
          <w:color w:val="000000"/>
        </w:rPr>
      </w:pPr>
    </w:p>
    <w:p w:rsidR="000C4622" w:rsidRPr="000C4622" w:rsidRDefault="007D049F" w:rsidP="007D049F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Zob. Benedykt XVI</w:t>
      </w:r>
      <w:r w:rsidR="008548AD" w:rsidRPr="008548AD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Posynodalna adhortacja apostolska </w:t>
      </w:r>
      <w:proofErr w:type="spellStart"/>
      <w:r w:rsidRPr="000C4622">
        <w:rPr>
          <w:rFonts w:ascii="Garamond" w:hAnsi="Garamond"/>
          <w:i/>
          <w:iCs/>
          <w:color w:val="000000"/>
        </w:rPr>
        <w:t>Sacramentum</w:t>
      </w:r>
      <w:proofErr w:type="spellEnd"/>
      <w:r w:rsidRPr="000C4622">
        <w:rPr>
          <w:rFonts w:ascii="Garamond" w:hAnsi="Garamond"/>
          <w:i/>
          <w:iCs/>
          <w:color w:val="000000"/>
        </w:rPr>
        <w:t xml:space="preserve"> </w:t>
      </w:r>
      <w:proofErr w:type="spellStart"/>
      <w:r>
        <w:rPr>
          <w:rFonts w:ascii="Garamond" w:hAnsi="Garamond"/>
          <w:i/>
          <w:iCs/>
          <w:color w:val="000000"/>
        </w:rPr>
        <w:t>C</w:t>
      </w:r>
      <w:r w:rsidRPr="000C4622">
        <w:rPr>
          <w:rFonts w:ascii="Garamond" w:hAnsi="Garamond"/>
          <w:i/>
          <w:iCs/>
          <w:color w:val="000000"/>
        </w:rPr>
        <w:t>aritatis</w:t>
      </w:r>
      <w:proofErr w:type="spellEnd"/>
      <w:r>
        <w:rPr>
          <w:rFonts w:ascii="Garamond" w:hAnsi="Garamond"/>
          <w:i/>
          <w:iCs/>
          <w:color w:val="000000"/>
        </w:rPr>
        <w:t xml:space="preserve"> </w:t>
      </w:r>
      <w:r>
        <w:rPr>
          <w:rFonts w:ascii="Garamond" w:hAnsi="Garamond"/>
          <w:color w:val="000000"/>
        </w:rPr>
        <w:t>(22 lutego 2007)</w:t>
      </w:r>
      <w:r w:rsidRPr="007D049F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</w:t>
      </w:r>
      <w:r w:rsidR="00B324D9">
        <w:rPr>
          <w:rFonts w:ascii="Garamond" w:hAnsi="Garamond"/>
          <w:color w:val="000000"/>
        </w:rPr>
        <w:br/>
        <w:t xml:space="preserve">n. </w:t>
      </w:r>
      <w:r w:rsidR="000C4622" w:rsidRPr="008548AD">
        <w:rPr>
          <w:rFonts w:ascii="Garamond" w:hAnsi="Garamond"/>
          <w:color w:val="000000"/>
        </w:rPr>
        <w:t>80</w:t>
      </w:r>
      <w:r w:rsidR="00B324D9">
        <w:rPr>
          <w:rFonts w:ascii="Garamond" w:hAnsi="Garamond"/>
          <w:color w:val="000000"/>
        </w:rPr>
        <w:t xml:space="preserve">, </w:t>
      </w:r>
      <w:r>
        <w:rPr>
          <w:rFonts w:ascii="Garamond" w:hAnsi="Garamond"/>
          <w:color w:val="000000"/>
        </w:rPr>
        <w:t xml:space="preserve">Kraków 2007, 152-153. </w:t>
      </w:r>
    </w:p>
    <w:p w:rsidR="00523D38" w:rsidRPr="000558E6" w:rsidRDefault="00523D38" w:rsidP="00D44A35">
      <w:pPr>
        <w:jc w:val="both"/>
        <w:rPr>
          <w:rFonts w:ascii="Garamond" w:hAnsi="Garamond"/>
          <w:color w:val="000000"/>
        </w:rPr>
      </w:pPr>
    </w:p>
    <w:p w:rsidR="00E25AE5" w:rsidRPr="00E25AE5" w:rsidRDefault="00E25AE5" w:rsidP="00E25AE5">
      <w:pPr>
        <w:pBdr>
          <w:bottom w:val="dotted" w:sz="12" w:space="0" w:color="D0D0D0"/>
        </w:pBdr>
        <w:spacing w:before="45" w:after="45"/>
        <w:jc w:val="both"/>
        <w:outlineLvl w:val="2"/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</w:pPr>
      <w:bookmarkStart w:id="0" w:name="_GoBack"/>
      <w:bookmarkEnd w:id="0"/>
      <w:r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>ZAGADNIE</w:t>
      </w:r>
      <w:r w:rsidR="008548AD"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>nia</w:t>
      </w:r>
      <w:r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 xml:space="preserve"> DUSZPAST</w:t>
      </w:r>
      <w:r w:rsidR="008548AD">
        <w:rPr>
          <w:rFonts w:ascii="Garamond" w:eastAsia="Times New Roman" w:hAnsi="Garamond" w:cs="Arial"/>
          <w:b/>
          <w:bCs/>
          <w:caps/>
          <w:color w:val="1D73AB"/>
          <w:sz w:val="25"/>
          <w:szCs w:val="25"/>
          <w:lang w:eastAsia="pl-PL"/>
        </w:rPr>
        <w:t>erskie</w:t>
      </w:r>
    </w:p>
    <w:p w:rsidR="008548AD" w:rsidRPr="008548AD" w:rsidRDefault="008548AD" w:rsidP="00D44A35">
      <w:pPr>
        <w:jc w:val="both"/>
        <w:rPr>
          <w:rFonts w:ascii="Garamond" w:hAnsi="Garamond"/>
          <w:b/>
          <w:bCs/>
          <w:color w:val="000000"/>
        </w:rPr>
      </w:pPr>
      <w:r w:rsidRPr="008548AD">
        <w:rPr>
          <w:rFonts w:ascii="Garamond" w:hAnsi="Garamond"/>
          <w:b/>
          <w:bCs/>
          <w:color w:val="000000"/>
        </w:rPr>
        <w:t xml:space="preserve">Po zakończonej dyskusji należy poruszyć następujące zagadnienia duszpasterskie: </w:t>
      </w:r>
    </w:p>
    <w:p w:rsidR="003C1319" w:rsidRPr="000558E6" w:rsidRDefault="009806D1" w:rsidP="008548AD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wyjazdy na spotkania diecezjalne:</w:t>
      </w:r>
      <w:r w:rsidR="003C1319" w:rsidRPr="000558E6">
        <w:rPr>
          <w:rFonts w:ascii="Garamond" w:hAnsi="Garamond"/>
          <w:color w:val="000000"/>
        </w:rPr>
        <w:t xml:space="preserve"> serde</w:t>
      </w:r>
      <w:r w:rsidRPr="000558E6">
        <w:rPr>
          <w:rFonts w:ascii="Garamond" w:hAnsi="Garamond"/>
          <w:color w:val="000000"/>
        </w:rPr>
        <w:t>czna prośba do księży dziekanów, aby wspomagali</w:t>
      </w:r>
      <w:r w:rsidR="003C1319" w:rsidRPr="000558E6">
        <w:rPr>
          <w:rFonts w:ascii="Garamond" w:hAnsi="Garamond"/>
          <w:color w:val="000000"/>
        </w:rPr>
        <w:t xml:space="preserve"> parafie, które nie są w stanie zorganizować wyjazdu</w:t>
      </w:r>
      <w:r w:rsidR="00B324D9">
        <w:rPr>
          <w:rFonts w:ascii="Garamond" w:hAnsi="Garamond"/>
          <w:color w:val="000000"/>
        </w:rPr>
        <w:t>,</w:t>
      </w:r>
      <w:r w:rsidR="003C1319" w:rsidRPr="000558E6">
        <w:rPr>
          <w:rFonts w:ascii="Garamond" w:hAnsi="Garamond"/>
          <w:color w:val="000000"/>
        </w:rPr>
        <w:t xml:space="preserve"> p</w:t>
      </w:r>
      <w:r w:rsidRPr="000558E6">
        <w:rPr>
          <w:rFonts w:ascii="Garamond" w:hAnsi="Garamond"/>
          <w:color w:val="000000"/>
        </w:rPr>
        <w:t>oprzez zapewnienie dojazdu autokarami dekanalnymi</w:t>
      </w:r>
      <w:r w:rsidR="003C1319" w:rsidRPr="000558E6">
        <w:rPr>
          <w:rFonts w:ascii="Garamond" w:hAnsi="Garamond"/>
          <w:color w:val="000000"/>
        </w:rPr>
        <w:t xml:space="preserve"> lub </w:t>
      </w:r>
      <w:r w:rsidR="008148CB" w:rsidRPr="000558E6">
        <w:rPr>
          <w:rFonts w:ascii="Garamond" w:hAnsi="Garamond"/>
          <w:color w:val="000000"/>
        </w:rPr>
        <w:t>z kilku parafii</w:t>
      </w:r>
      <w:r w:rsidR="003C1319" w:rsidRPr="000558E6">
        <w:rPr>
          <w:rFonts w:ascii="Garamond" w:hAnsi="Garamond"/>
          <w:color w:val="000000"/>
        </w:rPr>
        <w:t xml:space="preserve">; </w:t>
      </w:r>
    </w:p>
    <w:p w:rsidR="00397FD8" w:rsidRPr="000558E6" w:rsidRDefault="00397FD8" w:rsidP="008548AD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w kontekście trwającego</w:t>
      </w:r>
      <w:r w:rsidR="0020283C" w:rsidRPr="000558E6">
        <w:rPr>
          <w:rFonts w:ascii="Garamond" w:hAnsi="Garamond"/>
          <w:color w:val="000000"/>
        </w:rPr>
        <w:t xml:space="preserve"> </w:t>
      </w:r>
      <w:r w:rsidRPr="000558E6">
        <w:rPr>
          <w:rFonts w:ascii="Garamond" w:hAnsi="Garamond"/>
          <w:color w:val="000000"/>
        </w:rPr>
        <w:t>synod</w:t>
      </w:r>
      <w:r w:rsidR="0020283C" w:rsidRPr="000558E6">
        <w:rPr>
          <w:rFonts w:ascii="Garamond" w:hAnsi="Garamond"/>
          <w:color w:val="000000"/>
        </w:rPr>
        <w:t>u</w:t>
      </w:r>
      <w:r w:rsidRPr="000558E6">
        <w:rPr>
          <w:rFonts w:ascii="Garamond" w:hAnsi="Garamond"/>
          <w:color w:val="000000"/>
        </w:rPr>
        <w:t xml:space="preserve"> diecezjalnego: troska o zaangażowanie wiernych świeckich </w:t>
      </w:r>
      <w:r w:rsidR="00B324D9">
        <w:rPr>
          <w:rFonts w:ascii="Garamond" w:hAnsi="Garamond"/>
          <w:color w:val="000000"/>
        </w:rPr>
        <w:br/>
      </w:r>
      <w:r w:rsidRPr="000558E6">
        <w:rPr>
          <w:rFonts w:ascii="Garamond" w:hAnsi="Garamond"/>
          <w:color w:val="000000"/>
        </w:rPr>
        <w:t xml:space="preserve">w życie wspólnoty parafialnej, wyszukiwanie nowych członków zespołów synodalnych, </w:t>
      </w:r>
      <w:r w:rsidR="00B324D9">
        <w:rPr>
          <w:rFonts w:ascii="Garamond" w:hAnsi="Garamond"/>
          <w:color w:val="000000"/>
        </w:rPr>
        <w:br/>
      </w:r>
      <w:r w:rsidRPr="000558E6">
        <w:rPr>
          <w:rFonts w:ascii="Garamond" w:hAnsi="Garamond"/>
          <w:color w:val="000000"/>
        </w:rPr>
        <w:t>a równocześnie formowanie tych, którzy uczestniczyli już w różnych rodzajach spotkań przygotowanych przez diecezję</w:t>
      </w:r>
      <w:r w:rsidR="00CA7586" w:rsidRPr="000558E6">
        <w:rPr>
          <w:rFonts w:ascii="Garamond" w:hAnsi="Garamond"/>
          <w:color w:val="000000"/>
        </w:rPr>
        <w:t>,</w:t>
      </w:r>
      <w:r w:rsidR="00BE3C80">
        <w:rPr>
          <w:rFonts w:ascii="Garamond" w:hAnsi="Garamond"/>
          <w:color w:val="000000"/>
        </w:rPr>
        <w:t xml:space="preserve"> przypomnienie o dniach skupienia dla zespołów synodalnych oraz rekolekcjach synodalnych,</w:t>
      </w:r>
      <w:r w:rsidR="00CA7586" w:rsidRPr="000558E6">
        <w:rPr>
          <w:rFonts w:ascii="Garamond" w:hAnsi="Garamond"/>
          <w:color w:val="000000"/>
        </w:rPr>
        <w:t xml:space="preserve"> przypomnienie o możliwości zapraszania sekretarza synodu </w:t>
      </w:r>
      <w:r w:rsidR="00BE6F8C" w:rsidRPr="000558E6">
        <w:rPr>
          <w:rFonts w:ascii="Garamond" w:hAnsi="Garamond"/>
          <w:color w:val="000000"/>
        </w:rPr>
        <w:t xml:space="preserve">– ks. Tomasza Tomaszewskiego na niedziele synodalne oraz </w:t>
      </w:r>
      <w:r w:rsidR="00EA2EF5" w:rsidRPr="000558E6">
        <w:rPr>
          <w:rFonts w:ascii="Garamond" w:hAnsi="Garamond"/>
          <w:color w:val="000000"/>
        </w:rPr>
        <w:t xml:space="preserve">o </w:t>
      </w:r>
      <w:r w:rsidR="00BE6F8C" w:rsidRPr="000558E6">
        <w:rPr>
          <w:rFonts w:ascii="Garamond" w:hAnsi="Garamond"/>
          <w:color w:val="000000"/>
        </w:rPr>
        <w:t xml:space="preserve">odprawianiu </w:t>
      </w:r>
      <w:r w:rsidR="00BE6F8C" w:rsidRPr="000558E6">
        <w:rPr>
          <w:rFonts w:ascii="Garamond" w:hAnsi="Garamond"/>
          <w:i/>
          <w:color w:val="000000"/>
        </w:rPr>
        <w:t>Mszy o Duchu Świętym</w:t>
      </w:r>
      <w:r w:rsidR="00BE6F8C" w:rsidRPr="000558E6">
        <w:rPr>
          <w:rFonts w:ascii="Garamond" w:hAnsi="Garamond"/>
          <w:color w:val="000000"/>
        </w:rPr>
        <w:t xml:space="preserve"> w drugie czwartki miesiąca</w:t>
      </w:r>
      <w:r w:rsidR="00430F51">
        <w:rPr>
          <w:rFonts w:ascii="Garamond" w:hAnsi="Garamond"/>
          <w:color w:val="000000"/>
        </w:rPr>
        <w:t xml:space="preserve"> (zob. </w:t>
      </w:r>
      <w:r w:rsidR="00BE3C80" w:rsidRPr="00BE3C80">
        <w:rPr>
          <w:rFonts w:ascii="Garamond" w:hAnsi="Garamond"/>
          <w:i/>
          <w:iCs/>
          <w:color w:val="000000"/>
        </w:rPr>
        <w:t>Informator Duszpasterski</w:t>
      </w:r>
      <w:r w:rsidR="00BE3C80">
        <w:rPr>
          <w:rFonts w:ascii="Garamond" w:hAnsi="Garamond"/>
          <w:color w:val="000000"/>
        </w:rPr>
        <w:t>, s. 10-13</w:t>
      </w:r>
      <w:r w:rsidR="00430F51">
        <w:rPr>
          <w:rFonts w:ascii="Garamond" w:hAnsi="Garamond"/>
          <w:color w:val="000000"/>
        </w:rPr>
        <w:t>);</w:t>
      </w:r>
    </w:p>
    <w:p w:rsidR="00337FC4" w:rsidRPr="000558E6" w:rsidRDefault="00337FC4" w:rsidP="008548AD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powo</w:t>
      </w:r>
      <w:r w:rsidRPr="000558E6">
        <w:rPr>
          <w:rFonts w:ascii="Garamond" w:eastAsia="Calibri" w:hAnsi="Garamond"/>
          <w:color w:val="000000"/>
        </w:rPr>
        <w:t>ł</w:t>
      </w:r>
      <w:r w:rsidRPr="000558E6">
        <w:rPr>
          <w:rFonts w:ascii="Garamond" w:hAnsi="Garamond"/>
          <w:color w:val="000000"/>
        </w:rPr>
        <w:t xml:space="preserve">ywanie i formacja </w:t>
      </w:r>
      <w:r w:rsidR="00397FD8" w:rsidRPr="000558E6">
        <w:rPr>
          <w:rFonts w:ascii="Garamond" w:hAnsi="Garamond"/>
          <w:color w:val="000000"/>
        </w:rPr>
        <w:t xml:space="preserve">istniejących już </w:t>
      </w:r>
      <w:r w:rsidRPr="000558E6">
        <w:rPr>
          <w:rFonts w:ascii="Garamond" w:hAnsi="Garamond"/>
          <w:color w:val="000000"/>
        </w:rPr>
        <w:t>wsp</w:t>
      </w:r>
      <w:r w:rsidRPr="000558E6">
        <w:rPr>
          <w:rFonts w:ascii="Garamond" w:eastAsia="Calibri" w:hAnsi="Garamond"/>
          <w:color w:val="000000"/>
        </w:rPr>
        <w:t>ó</w:t>
      </w:r>
      <w:r w:rsidRPr="000558E6">
        <w:rPr>
          <w:rFonts w:ascii="Garamond" w:hAnsi="Garamond"/>
          <w:color w:val="000000"/>
        </w:rPr>
        <w:t>lnot, ruch</w:t>
      </w:r>
      <w:r w:rsidRPr="000558E6">
        <w:rPr>
          <w:rFonts w:ascii="Garamond" w:eastAsia="Calibri" w:hAnsi="Garamond"/>
          <w:color w:val="000000"/>
        </w:rPr>
        <w:t>ó</w:t>
      </w:r>
      <w:r w:rsidRPr="000558E6">
        <w:rPr>
          <w:rFonts w:ascii="Garamond" w:hAnsi="Garamond"/>
          <w:color w:val="000000"/>
        </w:rPr>
        <w:t>w</w:t>
      </w:r>
      <w:r w:rsidR="0046656F" w:rsidRPr="000558E6">
        <w:rPr>
          <w:rFonts w:ascii="Garamond" w:hAnsi="Garamond"/>
          <w:color w:val="000000"/>
        </w:rPr>
        <w:t xml:space="preserve"> w parafii (np. </w:t>
      </w:r>
      <w:r w:rsidRPr="000558E6">
        <w:rPr>
          <w:rFonts w:ascii="Garamond" w:hAnsi="Garamond"/>
          <w:color w:val="000000"/>
        </w:rPr>
        <w:t>rekolekcje ewangelizacyjne w parafii, wyjazdowe w o</w:t>
      </w:r>
      <w:r w:rsidRPr="000558E6">
        <w:rPr>
          <w:rFonts w:ascii="Garamond" w:eastAsia="Calibri" w:hAnsi="Garamond"/>
          <w:color w:val="000000"/>
        </w:rPr>
        <w:t>ś</w:t>
      </w:r>
      <w:r w:rsidRPr="000558E6">
        <w:rPr>
          <w:rFonts w:ascii="Garamond" w:hAnsi="Garamond"/>
          <w:color w:val="000000"/>
        </w:rPr>
        <w:t xml:space="preserve">rodkach rekolekcyjnych); </w:t>
      </w:r>
    </w:p>
    <w:p w:rsidR="00B324D9" w:rsidRDefault="00211419" w:rsidP="00B324D9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poszukiwanie w parafiach</w:t>
      </w:r>
      <w:r w:rsidR="00466E7E" w:rsidRPr="000558E6">
        <w:rPr>
          <w:rFonts w:ascii="Garamond" w:hAnsi="Garamond"/>
          <w:color w:val="000000"/>
        </w:rPr>
        <w:t xml:space="preserve"> kandydatów do pełnienia</w:t>
      </w:r>
      <w:r w:rsidR="00BE3C80">
        <w:rPr>
          <w:rFonts w:ascii="Garamond" w:hAnsi="Garamond"/>
          <w:color w:val="000000"/>
        </w:rPr>
        <w:t xml:space="preserve"> posługi akolity oraz</w:t>
      </w:r>
      <w:r w:rsidR="00466E7E" w:rsidRPr="000558E6">
        <w:rPr>
          <w:rFonts w:ascii="Garamond" w:hAnsi="Garamond"/>
          <w:color w:val="000000"/>
        </w:rPr>
        <w:t xml:space="preserve"> funkcji </w:t>
      </w:r>
      <w:r w:rsidR="008B3F63" w:rsidRPr="000558E6">
        <w:rPr>
          <w:rFonts w:ascii="Garamond" w:hAnsi="Garamond"/>
          <w:color w:val="000000"/>
        </w:rPr>
        <w:t>nadzwyczajnego</w:t>
      </w:r>
      <w:r w:rsidRPr="000558E6">
        <w:rPr>
          <w:rFonts w:ascii="Garamond" w:hAnsi="Garamond"/>
          <w:color w:val="000000"/>
        </w:rPr>
        <w:t xml:space="preserve"> szafarza Komunii Świętej</w:t>
      </w:r>
      <w:r w:rsidR="00E1728B" w:rsidRPr="000558E6">
        <w:rPr>
          <w:rFonts w:ascii="Garamond" w:hAnsi="Garamond"/>
          <w:color w:val="000000"/>
        </w:rPr>
        <w:t>, lektora,</w:t>
      </w:r>
      <w:r w:rsidRPr="000558E6">
        <w:rPr>
          <w:rFonts w:ascii="Garamond" w:hAnsi="Garamond"/>
          <w:color w:val="000000"/>
        </w:rPr>
        <w:t xml:space="preserve"> animatora katechezy parafialnej czy</w:t>
      </w:r>
      <w:r w:rsidR="00E1728B" w:rsidRPr="000558E6">
        <w:rPr>
          <w:rFonts w:ascii="Garamond" w:hAnsi="Garamond"/>
          <w:color w:val="000000"/>
        </w:rPr>
        <w:t xml:space="preserve"> doradcy życia rodzinnego</w:t>
      </w:r>
      <w:r w:rsidR="000B1470">
        <w:rPr>
          <w:rFonts w:ascii="Garamond" w:hAnsi="Garamond"/>
          <w:color w:val="000000"/>
        </w:rPr>
        <w:t xml:space="preserve"> (</w:t>
      </w:r>
      <w:r w:rsidR="000B1470" w:rsidRPr="00B324D9">
        <w:rPr>
          <w:rFonts w:ascii="Garamond" w:hAnsi="Garamond"/>
          <w:color w:val="000000"/>
        </w:rPr>
        <w:t xml:space="preserve">zob. </w:t>
      </w:r>
      <w:r w:rsidR="000B1470" w:rsidRPr="00B324D9">
        <w:rPr>
          <w:rFonts w:ascii="Garamond" w:hAnsi="Garamond"/>
          <w:i/>
          <w:color w:val="000000"/>
        </w:rPr>
        <w:t>Informator Duszpasterski</w:t>
      </w:r>
      <w:r w:rsidR="000B1470" w:rsidRPr="00B324D9">
        <w:rPr>
          <w:rFonts w:ascii="Garamond" w:hAnsi="Garamond"/>
          <w:color w:val="000000"/>
        </w:rPr>
        <w:t xml:space="preserve">, s. </w:t>
      </w:r>
      <w:r w:rsidR="000B1470">
        <w:rPr>
          <w:rFonts w:ascii="Garamond" w:hAnsi="Garamond"/>
          <w:color w:val="000000"/>
        </w:rPr>
        <w:t>18-20)</w:t>
      </w:r>
      <w:r w:rsidR="00BE3C80">
        <w:rPr>
          <w:rFonts w:ascii="Garamond" w:hAnsi="Garamond"/>
          <w:color w:val="000000"/>
        </w:rPr>
        <w:t>;</w:t>
      </w:r>
    </w:p>
    <w:p w:rsidR="00B324D9" w:rsidRPr="00B324D9" w:rsidRDefault="00B324D9" w:rsidP="00B324D9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B324D9">
        <w:rPr>
          <w:rFonts w:ascii="Garamond" w:hAnsi="Garamond"/>
          <w:color w:val="000000"/>
        </w:rPr>
        <w:t>prac</w:t>
      </w:r>
      <w:r w:rsidRPr="00B324D9">
        <w:rPr>
          <w:rFonts w:ascii="Garamond" w:eastAsia="Calibri" w:hAnsi="Garamond"/>
          <w:color w:val="000000"/>
        </w:rPr>
        <w:t>a</w:t>
      </w:r>
      <w:r w:rsidRPr="00B324D9">
        <w:rPr>
          <w:rFonts w:ascii="Garamond" w:hAnsi="Garamond"/>
          <w:color w:val="000000"/>
        </w:rPr>
        <w:t xml:space="preserve"> duszpasterstwa rodzin: poradnictwo rodzinne, rekolekcje dla ma</w:t>
      </w:r>
      <w:r w:rsidRPr="00B324D9">
        <w:rPr>
          <w:rFonts w:ascii="Garamond" w:eastAsia="Calibri" w:hAnsi="Garamond"/>
          <w:color w:val="000000"/>
        </w:rPr>
        <w:t>łż</w:t>
      </w:r>
      <w:r w:rsidRPr="00B324D9">
        <w:rPr>
          <w:rFonts w:ascii="Garamond" w:hAnsi="Garamond"/>
          <w:color w:val="000000"/>
        </w:rPr>
        <w:t>e</w:t>
      </w:r>
      <w:r w:rsidRPr="00B324D9">
        <w:rPr>
          <w:rFonts w:ascii="Garamond" w:eastAsia="Calibri" w:hAnsi="Garamond"/>
          <w:color w:val="000000"/>
        </w:rPr>
        <w:t>ń</w:t>
      </w:r>
      <w:r w:rsidRPr="00B324D9">
        <w:rPr>
          <w:rFonts w:ascii="Garamond" w:hAnsi="Garamond"/>
          <w:color w:val="000000"/>
        </w:rPr>
        <w:t>stw [np. rekolekcje dla ma</w:t>
      </w:r>
      <w:r w:rsidRPr="00B324D9">
        <w:rPr>
          <w:rFonts w:ascii="Garamond" w:eastAsia="Calibri" w:hAnsi="Garamond"/>
          <w:color w:val="000000"/>
        </w:rPr>
        <w:t>łż</w:t>
      </w:r>
      <w:r w:rsidRPr="00B324D9">
        <w:rPr>
          <w:rFonts w:ascii="Garamond" w:hAnsi="Garamond"/>
          <w:color w:val="000000"/>
        </w:rPr>
        <w:t>onk</w:t>
      </w:r>
      <w:r w:rsidRPr="00B324D9">
        <w:rPr>
          <w:rFonts w:ascii="Garamond" w:eastAsia="Calibri" w:hAnsi="Garamond"/>
          <w:color w:val="000000"/>
        </w:rPr>
        <w:t>ó</w:t>
      </w:r>
      <w:r w:rsidRPr="00B324D9">
        <w:rPr>
          <w:rFonts w:ascii="Garamond" w:hAnsi="Garamond"/>
          <w:color w:val="000000"/>
        </w:rPr>
        <w:t xml:space="preserve">w w CEF, </w:t>
      </w:r>
      <w:r w:rsidRPr="00B324D9">
        <w:rPr>
          <w:rFonts w:ascii="Garamond" w:hAnsi="Garamond"/>
          <w:i/>
          <w:color w:val="000000"/>
        </w:rPr>
        <w:t>Spotkania Ma</w:t>
      </w:r>
      <w:r w:rsidRPr="00B324D9">
        <w:rPr>
          <w:rFonts w:ascii="Garamond" w:eastAsia="Calibri" w:hAnsi="Garamond"/>
          <w:i/>
          <w:color w:val="000000"/>
        </w:rPr>
        <w:t>łż</w:t>
      </w:r>
      <w:r w:rsidRPr="00B324D9">
        <w:rPr>
          <w:rFonts w:ascii="Garamond" w:hAnsi="Garamond"/>
          <w:i/>
          <w:color w:val="000000"/>
        </w:rPr>
        <w:t>e</w:t>
      </w:r>
      <w:r w:rsidRPr="00B324D9">
        <w:rPr>
          <w:rFonts w:ascii="Garamond" w:eastAsia="Calibri" w:hAnsi="Garamond"/>
          <w:i/>
          <w:color w:val="000000"/>
        </w:rPr>
        <w:t>ń</w:t>
      </w:r>
      <w:r w:rsidRPr="00B324D9">
        <w:rPr>
          <w:rFonts w:ascii="Garamond" w:hAnsi="Garamond"/>
          <w:i/>
          <w:color w:val="000000"/>
        </w:rPr>
        <w:t>skie</w:t>
      </w:r>
      <w:r w:rsidRPr="00B324D9">
        <w:rPr>
          <w:rFonts w:ascii="Garamond" w:hAnsi="Garamond"/>
          <w:color w:val="000000"/>
        </w:rPr>
        <w:t xml:space="preserve">, weekendy dla narzeczonych, przygotowanie do sakramentu małżeństwa (zob. </w:t>
      </w:r>
      <w:r w:rsidRPr="00B324D9">
        <w:rPr>
          <w:rFonts w:ascii="Garamond" w:hAnsi="Garamond"/>
          <w:i/>
          <w:color w:val="000000"/>
        </w:rPr>
        <w:t>Informator Duszpasterski</w:t>
      </w:r>
      <w:r w:rsidRPr="00B324D9">
        <w:rPr>
          <w:rFonts w:ascii="Garamond" w:hAnsi="Garamond"/>
          <w:color w:val="000000"/>
        </w:rPr>
        <w:t>, s. 21-24)]</w:t>
      </w:r>
      <w:r w:rsidR="00DA278C">
        <w:rPr>
          <w:rFonts w:ascii="Garamond" w:hAnsi="Garamond"/>
          <w:color w:val="000000"/>
        </w:rPr>
        <w:t>;</w:t>
      </w:r>
    </w:p>
    <w:p w:rsidR="00B324D9" w:rsidRDefault="00B324D9" w:rsidP="008548AD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Caritas: powołanie i </w:t>
      </w:r>
      <w:r w:rsidR="00DA278C">
        <w:rPr>
          <w:rFonts w:ascii="Garamond" w:hAnsi="Garamond"/>
          <w:color w:val="000000"/>
        </w:rPr>
        <w:t xml:space="preserve">formacja PZC, uczestnictwo w rekolekcjach, niedziela Caritas w parafii, realizacja programów charytatywnych (zob. </w:t>
      </w:r>
      <w:r w:rsidR="00DA278C" w:rsidRPr="00B324D9">
        <w:rPr>
          <w:rFonts w:ascii="Garamond" w:hAnsi="Garamond"/>
          <w:i/>
          <w:color w:val="000000"/>
        </w:rPr>
        <w:t>Informator Duszpasterski</w:t>
      </w:r>
      <w:r w:rsidR="00DA278C" w:rsidRPr="00B324D9">
        <w:rPr>
          <w:rFonts w:ascii="Garamond" w:hAnsi="Garamond"/>
          <w:color w:val="000000"/>
        </w:rPr>
        <w:t xml:space="preserve">, s. </w:t>
      </w:r>
      <w:r w:rsidR="00DA278C">
        <w:rPr>
          <w:rFonts w:ascii="Garamond" w:hAnsi="Garamond"/>
          <w:color w:val="000000"/>
        </w:rPr>
        <w:t xml:space="preserve">41-44); </w:t>
      </w:r>
    </w:p>
    <w:p w:rsidR="00BE3C80" w:rsidRDefault="00BE3C80" w:rsidP="008548AD">
      <w:pPr>
        <w:pStyle w:val="Kolorowalistaakcent11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r w:rsidRPr="000558E6">
        <w:rPr>
          <w:rFonts w:ascii="Garamond" w:hAnsi="Garamond"/>
          <w:color w:val="000000"/>
        </w:rPr>
        <w:t>inicjatywy trze</w:t>
      </w:r>
      <w:r w:rsidRPr="000558E6">
        <w:rPr>
          <w:rFonts w:ascii="Garamond" w:eastAsia="Calibri" w:hAnsi="Garamond"/>
          <w:color w:val="000000"/>
        </w:rPr>
        <w:t>ź</w:t>
      </w:r>
      <w:r w:rsidRPr="000558E6">
        <w:rPr>
          <w:rFonts w:ascii="Garamond" w:hAnsi="Garamond"/>
          <w:color w:val="000000"/>
        </w:rPr>
        <w:t>wo</w:t>
      </w:r>
      <w:r w:rsidRPr="000558E6">
        <w:rPr>
          <w:rFonts w:ascii="Garamond" w:eastAsia="Calibri" w:hAnsi="Garamond"/>
          <w:color w:val="000000"/>
        </w:rPr>
        <w:t>ś</w:t>
      </w:r>
      <w:r w:rsidRPr="000558E6">
        <w:rPr>
          <w:rFonts w:ascii="Garamond" w:hAnsi="Garamond"/>
          <w:color w:val="000000"/>
        </w:rPr>
        <w:t>ciowe podejmowane w parafii (np. istnienie wsp</w:t>
      </w:r>
      <w:r w:rsidRPr="000558E6">
        <w:rPr>
          <w:rFonts w:ascii="Garamond" w:eastAsia="Calibri" w:hAnsi="Garamond"/>
          <w:color w:val="000000"/>
        </w:rPr>
        <w:t>ó</w:t>
      </w:r>
      <w:r w:rsidRPr="000558E6">
        <w:rPr>
          <w:rFonts w:ascii="Garamond" w:hAnsi="Garamond"/>
          <w:color w:val="000000"/>
        </w:rPr>
        <w:t>lnot lub ruchów trze</w:t>
      </w:r>
      <w:r w:rsidRPr="000558E6">
        <w:rPr>
          <w:rFonts w:ascii="Garamond" w:eastAsia="Calibri" w:hAnsi="Garamond"/>
          <w:color w:val="000000"/>
        </w:rPr>
        <w:t>ź</w:t>
      </w:r>
      <w:r w:rsidRPr="000558E6">
        <w:rPr>
          <w:rFonts w:ascii="Garamond" w:hAnsi="Garamond"/>
          <w:color w:val="000000"/>
        </w:rPr>
        <w:t>wo</w:t>
      </w:r>
      <w:r w:rsidRPr="000558E6">
        <w:rPr>
          <w:rFonts w:ascii="Garamond" w:eastAsia="Calibri" w:hAnsi="Garamond"/>
          <w:color w:val="000000"/>
        </w:rPr>
        <w:t>ś</w:t>
      </w:r>
      <w:r w:rsidRPr="000558E6">
        <w:rPr>
          <w:rFonts w:ascii="Garamond" w:hAnsi="Garamond"/>
          <w:color w:val="000000"/>
        </w:rPr>
        <w:t>ciowych w parafii)</w:t>
      </w:r>
      <w:r w:rsidR="00DA278C">
        <w:rPr>
          <w:rFonts w:ascii="Garamond" w:hAnsi="Garamond"/>
          <w:color w:val="000000"/>
        </w:rPr>
        <w:t>.</w:t>
      </w:r>
    </w:p>
    <w:sectPr w:rsidR="00BE3C80" w:rsidSect="001B38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E67FF"/>
    <w:multiLevelType w:val="hybridMultilevel"/>
    <w:tmpl w:val="F9E69EF4"/>
    <w:lvl w:ilvl="0" w:tplc="C06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1505"/>
    <w:multiLevelType w:val="hybridMultilevel"/>
    <w:tmpl w:val="9800C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E5C51"/>
    <w:multiLevelType w:val="multilevel"/>
    <w:tmpl w:val="E7D453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2B01"/>
    <w:multiLevelType w:val="hybridMultilevel"/>
    <w:tmpl w:val="BB145FF6"/>
    <w:lvl w:ilvl="0" w:tplc="C06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11A4"/>
    <w:multiLevelType w:val="hybridMultilevel"/>
    <w:tmpl w:val="EF68F316"/>
    <w:lvl w:ilvl="0" w:tplc="C06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645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4"/>
    <w:rsid w:val="00010D87"/>
    <w:rsid w:val="000558E6"/>
    <w:rsid w:val="0009371B"/>
    <w:rsid w:val="000B1470"/>
    <w:rsid w:val="000C4622"/>
    <w:rsid w:val="00100378"/>
    <w:rsid w:val="00111C90"/>
    <w:rsid w:val="0014556E"/>
    <w:rsid w:val="00151373"/>
    <w:rsid w:val="00193497"/>
    <w:rsid w:val="001B3849"/>
    <w:rsid w:val="001F61BB"/>
    <w:rsid w:val="0020283C"/>
    <w:rsid w:val="00211419"/>
    <w:rsid w:val="00236C81"/>
    <w:rsid w:val="0027761D"/>
    <w:rsid w:val="00284374"/>
    <w:rsid w:val="002B1BF2"/>
    <w:rsid w:val="002C0C6F"/>
    <w:rsid w:val="00316B90"/>
    <w:rsid w:val="00337FC4"/>
    <w:rsid w:val="0035644F"/>
    <w:rsid w:val="00397FD8"/>
    <w:rsid w:val="003A7EA5"/>
    <w:rsid w:val="003C0C97"/>
    <w:rsid w:val="003C1319"/>
    <w:rsid w:val="003C310F"/>
    <w:rsid w:val="00430F51"/>
    <w:rsid w:val="00446D62"/>
    <w:rsid w:val="004579C8"/>
    <w:rsid w:val="004624CB"/>
    <w:rsid w:val="0046656F"/>
    <w:rsid w:val="00466E7E"/>
    <w:rsid w:val="004722D1"/>
    <w:rsid w:val="00517B02"/>
    <w:rsid w:val="00523D38"/>
    <w:rsid w:val="00595217"/>
    <w:rsid w:val="005C798B"/>
    <w:rsid w:val="006011C3"/>
    <w:rsid w:val="00612166"/>
    <w:rsid w:val="00641D81"/>
    <w:rsid w:val="00650A90"/>
    <w:rsid w:val="006675C6"/>
    <w:rsid w:val="0069633C"/>
    <w:rsid w:val="006B4F55"/>
    <w:rsid w:val="006D64F2"/>
    <w:rsid w:val="006E6E17"/>
    <w:rsid w:val="006F1224"/>
    <w:rsid w:val="007406EB"/>
    <w:rsid w:val="00793066"/>
    <w:rsid w:val="007A6E7A"/>
    <w:rsid w:val="007D049F"/>
    <w:rsid w:val="008148CB"/>
    <w:rsid w:val="00840461"/>
    <w:rsid w:val="008548AD"/>
    <w:rsid w:val="008613CA"/>
    <w:rsid w:val="008B1733"/>
    <w:rsid w:val="008B3F63"/>
    <w:rsid w:val="008C4456"/>
    <w:rsid w:val="008E68FF"/>
    <w:rsid w:val="0092458F"/>
    <w:rsid w:val="009356A4"/>
    <w:rsid w:val="0094034F"/>
    <w:rsid w:val="009806D1"/>
    <w:rsid w:val="0099294D"/>
    <w:rsid w:val="0099654B"/>
    <w:rsid w:val="009D38AA"/>
    <w:rsid w:val="00A27E7A"/>
    <w:rsid w:val="00A36572"/>
    <w:rsid w:val="00A45BCF"/>
    <w:rsid w:val="00A475A5"/>
    <w:rsid w:val="00A76013"/>
    <w:rsid w:val="00AB048A"/>
    <w:rsid w:val="00AF23F4"/>
    <w:rsid w:val="00B324D9"/>
    <w:rsid w:val="00B369F0"/>
    <w:rsid w:val="00B40CA7"/>
    <w:rsid w:val="00B60229"/>
    <w:rsid w:val="00B907FF"/>
    <w:rsid w:val="00BA0BA0"/>
    <w:rsid w:val="00BC47BC"/>
    <w:rsid w:val="00BE3C80"/>
    <w:rsid w:val="00BE6F8C"/>
    <w:rsid w:val="00C20E15"/>
    <w:rsid w:val="00C327A4"/>
    <w:rsid w:val="00C34410"/>
    <w:rsid w:val="00C361B5"/>
    <w:rsid w:val="00C65664"/>
    <w:rsid w:val="00CA1938"/>
    <w:rsid w:val="00CA7586"/>
    <w:rsid w:val="00D32A84"/>
    <w:rsid w:val="00D3556E"/>
    <w:rsid w:val="00D44A35"/>
    <w:rsid w:val="00D60A20"/>
    <w:rsid w:val="00DA278C"/>
    <w:rsid w:val="00E1728B"/>
    <w:rsid w:val="00E25AE5"/>
    <w:rsid w:val="00E31A67"/>
    <w:rsid w:val="00E72794"/>
    <w:rsid w:val="00E80DFF"/>
    <w:rsid w:val="00EA2EF5"/>
    <w:rsid w:val="00F15E37"/>
    <w:rsid w:val="00F21A77"/>
    <w:rsid w:val="00F33A34"/>
    <w:rsid w:val="00F8224B"/>
    <w:rsid w:val="00FC23E0"/>
    <w:rsid w:val="00FD5D7B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5E8"/>
  <w15:chartTrackingRefBased/>
  <w15:docId w15:val="{CB142322-24D7-6146-B343-2AE2869D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37FC4"/>
    <w:rPr>
      <w:rFonts w:ascii="Times New Roman" w:eastAsia="SimSun" w:hAnsi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F61BB"/>
    <w:pPr>
      <w:keepNext/>
      <w:jc w:val="center"/>
      <w:outlineLvl w:val="1"/>
    </w:pPr>
    <w:rPr>
      <w:rFonts w:eastAsia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337FC4"/>
    <w:rPr>
      <w:rFonts w:ascii="Times New Roman" w:eastAsia="SimSun" w:hAnsi="Times New Roma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uiPriority w:val="34"/>
    <w:qFormat/>
    <w:rsid w:val="00337FC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F61BB"/>
    <w:pPr>
      <w:ind w:firstLine="340"/>
    </w:pPr>
    <w:rPr>
      <w:rFonts w:eastAsia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F6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1F61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61BB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1F61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31A6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31A67"/>
    <w:rPr>
      <w:color w:val="954F72"/>
      <w:u w:val="single"/>
    </w:rPr>
  </w:style>
  <w:style w:type="character" w:styleId="Nierozpoznanawzmianka">
    <w:name w:val="Unresolved Mention"/>
    <w:uiPriority w:val="47"/>
    <w:rsid w:val="00F33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ecezjakoszalin.pl/files/media/pliki/Mane%20nobiscum%20Domi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ecezjakoszalin.pl/files/media/pliki/List%20Jana%20Paw&#322;a%20II%20do%20kap&#322;an&#243;w%20z%202005%20roku.pdf" TargetMode="External"/><Relationship Id="rId5" Type="http://schemas.openxmlformats.org/officeDocument/2006/relationships/hyperlink" Target="http://www.diecezjakoszalin.pl/files/media/pliki/Modlitwy%20o%20powo&#322;ani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Links>
    <vt:vector size="18" baseType="variant">
      <vt:variant>
        <vt:i4>1048604</vt:i4>
      </vt:variant>
      <vt:variant>
        <vt:i4>6</vt:i4>
      </vt:variant>
      <vt:variant>
        <vt:i4>0</vt:i4>
      </vt:variant>
      <vt:variant>
        <vt:i4>5</vt:i4>
      </vt:variant>
      <vt:variant>
        <vt:lpwstr>http://www.diecezjakoszalin.pl/files/media/pliki/Mane nobiscum Domine.pdf</vt:lpwstr>
      </vt:variant>
      <vt:variant>
        <vt:lpwstr/>
      </vt:variant>
      <vt:variant>
        <vt:i4>11927614</vt:i4>
      </vt:variant>
      <vt:variant>
        <vt:i4>3</vt:i4>
      </vt:variant>
      <vt:variant>
        <vt:i4>0</vt:i4>
      </vt:variant>
      <vt:variant>
        <vt:i4>5</vt:i4>
      </vt:variant>
      <vt:variant>
        <vt:lpwstr>http://www.diecezjakoszalin.pl/files/media/pliki/List Jana Pawła II do kapłanów z 2005 roku.pdf</vt:lpwstr>
      </vt:variant>
      <vt:variant>
        <vt:lpwstr/>
      </vt:variant>
      <vt:variant>
        <vt:i4>4391290</vt:i4>
      </vt:variant>
      <vt:variant>
        <vt:i4>0</vt:i4>
      </vt:variant>
      <vt:variant>
        <vt:i4>0</vt:i4>
      </vt:variant>
      <vt:variant>
        <vt:i4>5</vt:i4>
      </vt:variant>
      <vt:variant>
        <vt:lpwstr>http://www.diecezjakoszalin.pl/files/media/pliki/Modlitwy o powołania.pdf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Microsoft Office User</cp:lastModifiedBy>
  <cp:revision>21</cp:revision>
  <cp:lastPrinted>2019-09-07T22:05:00Z</cp:lastPrinted>
  <dcterms:created xsi:type="dcterms:W3CDTF">2019-09-07T21:39:00Z</dcterms:created>
  <dcterms:modified xsi:type="dcterms:W3CDTF">2019-09-07T22:05:00Z</dcterms:modified>
</cp:coreProperties>
</file>